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3AA7" w14:textId="77777777" w:rsidR="009964E4" w:rsidRDefault="009964E4" w:rsidP="00E55DDE">
      <w:pPr>
        <w:pStyle w:val="2Milieuregel"/>
        <w:spacing w:line="276" w:lineRule="auto"/>
        <w:rPr>
          <w:rFonts w:ascii="Cambria" w:hAnsi="Cambria"/>
          <w:szCs w:val="20"/>
        </w:rPr>
      </w:pPr>
    </w:p>
    <w:p w14:paraId="577C06A9" w14:textId="77777777" w:rsidR="009964E4" w:rsidRDefault="009964E4" w:rsidP="00E55DDE">
      <w:pPr>
        <w:pStyle w:val="2Milieuregel"/>
        <w:spacing w:line="276" w:lineRule="auto"/>
        <w:rPr>
          <w:rFonts w:ascii="Cambria" w:hAnsi="Cambria"/>
          <w:szCs w:val="20"/>
        </w:rPr>
      </w:pPr>
    </w:p>
    <w:p w14:paraId="4C18741C" w14:textId="77777777" w:rsidR="00257F3E" w:rsidRPr="00DB7A1A" w:rsidRDefault="00257F3E" w:rsidP="00E55DDE">
      <w:pPr>
        <w:pStyle w:val="2Milieuregel"/>
        <w:spacing w:line="276" w:lineRule="auto"/>
        <w:rPr>
          <w:rFonts w:ascii="Cambria" w:hAnsi="Cambria"/>
          <w:szCs w:val="20"/>
          <w:lang w:val="nl-NL"/>
        </w:rPr>
      </w:pPr>
      <w:r w:rsidRPr="00DB7A1A">
        <w:rPr>
          <w:rFonts w:ascii="Cambria" w:hAnsi="Cambria"/>
          <w:szCs w:val="20"/>
          <w:lang w:val="nl-NL"/>
        </w:rPr>
        <w:t>Denk aan het milieu voordat u dit document print</w:t>
      </w:r>
    </w:p>
    <w:p w14:paraId="612B3388" w14:textId="77777777" w:rsidR="009964E4" w:rsidRDefault="009964E4" w:rsidP="00B359DE">
      <w:pPr>
        <w:pStyle w:val="Kop2"/>
        <w:rPr>
          <w:sz w:val="24"/>
          <w:szCs w:val="24"/>
        </w:rPr>
      </w:pPr>
      <w:bookmarkStart w:id="0" w:name="_Toc496518570"/>
      <w:bookmarkStart w:id="1" w:name="_Toc479942272"/>
    </w:p>
    <w:p w14:paraId="5164CEAF" w14:textId="77777777" w:rsidR="009964E4" w:rsidRDefault="009964E4" w:rsidP="00B359DE">
      <w:pPr>
        <w:pStyle w:val="Kop2"/>
        <w:rPr>
          <w:sz w:val="24"/>
          <w:szCs w:val="24"/>
        </w:rPr>
      </w:pPr>
    </w:p>
    <w:p w14:paraId="2359E718" w14:textId="77777777" w:rsidR="00A2737C" w:rsidRDefault="00A2737C" w:rsidP="00A2737C"/>
    <w:p w14:paraId="4B033D30" w14:textId="77777777" w:rsidR="00A2737C" w:rsidRPr="00A2737C" w:rsidRDefault="00A2737C" w:rsidP="00A2737C"/>
    <w:p w14:paraId="564F407D" w14:textId="77777777" w:rsidR="009964E4" w:rsidRDefault="009964E4" w:rsidP="00B359DE">
      <w:pPr>
        <w:pStyle w:val="Kop2"/>
        <w:rPr>
          <w:sz w:val="24"/>
          <w:szCs w:val="24"/>
        </w:rPr>
      </w:pPr>
    </w:p>
    <w:p w14:paraId="3969E463" w14:textId="77777777" w:rsidR="00703D8A" w:rsidRPr="002F502D" w:rsidRDefault="00703D8A" w:rsidP="0031261A">
      <w:pPr>
        <w:pStyle w:val="ICRHBNormal"/>
        <w:rPr>
          <w:lang w:val="nl-NL"/>
        </w:rPr>
      </w:pPr>
      <w:r w:rsidRPr="002F502D">
        <w:rPr>
          <w:lang w:val="nl-NL"/>
        </w:rPr>
        <w:t>Welke toelichting te gebruiken?</w:t>
      </w:r>
      <w:bookmarkEnd w:id="0"/>
    </w:p>
    <w:p w14:paraId="2E6B6FCD" w14:textId="34985EE2" w:rsidR="002A0239" w:rsidRDefault="00703D8A" w:rsidP="00703D8A">
      <w:pPr>
        <w:tabs>
          <w:tab w:val="left" w:pos="284"/>
        </w:tabs>
      </w:pPr>
      <w:r>
        <w:t xml:space="preserve">Deze </w:t>
      </w:r>
      <w:r w:rsidR="009D6A89">
        <w:t>t</w:t>
      </w:r>
      <w:r>
        <w:t xml:space="preserve">oelichting </w:t>
      </w:r>
      <w:r w:rsidR="009964E4">
        <w:t>gebruikt u</w:t>
      </w:r>
      <w:r w:rsidR="009D6A89">
        <w:t xml:space="preserve"> </w:t>
      </w:r>
      <w:r w:rsidR="00A2737C">
        <w:t>als u</w:t>
      </w:r>
      <w:r w:rsidR="009D6A89">
        <w:t xml:space="preserve"> zich wilt</w:t>
      </w:r>
      <w:r>
        <w:t xml:space="preserve"> certificeren voor </w:t>
      </w:r>
      <w:r w:rsidR="00DB7A1A">
        <w:t>PMO</w:t>
      </w:r>
      <w:r>
        <w:t xml:space="preserve"> IPMA</w:t>
      </w:r>
      <w:r w:rsidR="00A2737C">
        <w:t>-</w:t>
      </w:r>
      <w:r>
        <w:t xml:space="preserve">A, </w:t>
      </w:r>
      <w:r w:rsidR="00A2737C">
        <w:t>-</w:t>
      </w:r>
      <w:r>
        <w:t xml:space="preserve">B of </w:t>
      </w:r>
      <w:r w:rsidR="00A2737C">
        <w:t>-</w:t>
      </w:r>
      <w:r>
        <w:t xml:space="preserve">C. </w:t>
      </w:r>
    </w:p>
    <w:p w14:paraId="6AACCA09" w14:textId="77777777" w:rsidR="002A0239" w:rsidRDefault="002A0239" w:rsidP="00703D8A">
      <w:pPr>
        <w:tabs>
          <w:tab w:val="left" w:pos="284"/>
        </w:tabs>
      </w:pPr>
    </w:p>
    <w:bookmarkEnd w:id="1"/>
    <w:p w14:paraId="135379C0" w14:textId="6B9349FF" w:rsidR="00D03C71" w:rsidRDefault="002F502D" w:rsidP="00D03C71">
      <w:pPr>
        <w:rPr>
          <w:lang w:eastAsia="nl-NL"/>
        </w:rPr>
      </w:pPr>
      <w:r>
        <w:rPr>
          <w:lang w:eastAsia="nl-NL"/>
        </w:rPr>
        <w:t>Als u zich wilt certificeren voor Programma- of Portfoliomanagement IPMA-A of -B</w:t>
      </w:r>
      <w:r w:rsidR="00695894">
        <w:rPr>
          <w:lang w:eastAsia="nl-NL"/>
        </w:rPr>
        <w:t>,</w:t>
      </w:r>
      <w:r>
        <w:rPr>
          <w:lang w:eastAsia="nl-NL"/>
        </w:rPr>
        <w:t xml:space="preserve"> moet u het </w:t>
      </w:r>
      <w:r w:rsidRPr="009A1B90">
        <w:rPr>
          <w:b/>
          <w:lang w:eastAsia="nl-NL"/>
        </w:rPr>
        <w:t>Ervaringsdocument Programma-, Portfolio-, (</w:t>
      </w:r>
      <w:r w:rsidR="008B2BED">
        <w:rPr>
          <w:b/>
          <w:lang w:eastAsia="nl-NL"/>
        </w:rPr>
        <w:t>PPP-initiatief</w:t>
      </w:r>
      <w:r w:rsidRPr="009A1B90">
        <w:rPr>
          <w:b/>
          <w:lang w:eastAsia="nl-NL"/>
        </w:rPr>
        <w:t>-)management IPMA-A en -B</w:t>
      </w:r>
      <w:r>
        <w:rPr>
          <w:lang w:eastAsia="nl-NL"/>
        </w:rPr>
        <w:t xml:space="preserve"> en de bijbehorende toelichting gebruiken.</w:t>
      </w:r>
      <w:r w:rsidR="00D03C71">
        <w:rPr>
          <w:lang w:eastAsia="nl-NL"/>
        </w:rPr>
        <w:t xml:space="preserve"> Deze documenten gebruikt u ook als u voor uw certificering </w:t>
      </w:r>
      <w:r w:rsidR="008B2BED">
        <w:rPr>
          <w:lang w:eastAsia="nl-NL"/>
        </w:rPr>
        <w:t>PPP-initiatief</w:t>
      </w:r>
      <w:r w:rsidR="00D03C71">
        <w:rPr>
          <w:lang w:eastAsia="nl-NL"/>
        </w:rPr>
        <w:t>management IPMA-A of -B één of meerdere programma’s of portfolio’s wenst op te voeren.</w:t>
      </w:r>
    </w:p>
    <w:p w14:paraId="0F222C5C" w14:textId="77777777" w:rsidR="009964E4" w:rsidRDefault="009964E4">
      <w:pPr>
        <w:spacing w:line="240" w:lineRule="auto"/>
      </w:pPr>
    </w:p>
    <w:p w14:paraId="2668E617" w14:textId="3F1BD276" w:rsidR="00DB7A1A" w:rsidRDefault="00DB7A1A" w:rsidP="00DB7A1A">
      <w:pPr>
        <w:autoSpaceDE w:val="0"/>
        <w:autoSpaceDN w:val="0"/>
        <w:adjustRightInd w:val="0"/>
        <w:spacing w:line="240" w:lineRule="auto"/>
        <w:rPr>
          <w:rFonts w:cs="Cambria"/>
          <w:szCs w:val="22"/>
        </w:rPr>
      </w:pPr>
      <w:r>
        <w:rPr>
          <w:rFonts w:cs="Cambria"/>
          <w:szCs w:val="22"/>
        </w:rPr>
        <w:t xml:space="preserve">Als u zich wilt certificeren voor </w:t>
      </w:r>
      <w:r w:rsidR="008B2BED">
        <w:rPr>
          <w:rFonts w:ascii="Cambria-Bold" w:hAnsi="Cambria-Bold" w:cs="Cambria-Bold"/>
          <w:b/>
          <w:bCs/>
          <w:szCs w:val="22"/>
        </w:rPr>
        <w:t>PPP-initiatief</w:t>
      </w:r>
      <w:r w:rsidRPr="00DB7A1A">
        <w:rPr>
          <w:rFonts w:ascii="Cambria-Bold" w:hAnsi="Cambria-Bold" w:cs="Cambria-Bold"/>
          <w:b/>
          <w:bCs/>
          <w:szCs w:val="22"/>
        </w:rPr>
        <w:t xml:space="preserve">management </w:t>
      </w:r>
      <w:r w:rsidRPr="00DB7A1A">
        <w:rPr>
          <w:b/>
          <w:bCs/>
        </w:rPr>
        <w:t>IPMA-A, -B of -C</w:t>
      </w:r>
      <w:r>
        <w:t xml:space="preserve"> </w:t>
      </w:r>
      <w:r>
        <w:rPr>
          <w:rFonts w:cs="Cambria"/>
          <w:szCs w:val="22"/>
        </w:rPr>
        <w:t>zonder dat u programma- of</w:t>
      </w:r>
    </w:p>
    <w:p w14:paraId="271CFB36" w14:textId="3F18408B" w:rsidR="009964E4" w:rsidRDefault="00DB7A1A" w:rsidP="00DB7A1A">
      <w:pPr>
        <w:autoSpaceDE w:val="0"/>
        <w:autoSpaceDN w:val="0"/>
        <w:adjustRightInd w:val="0"/>
        <w:spacing w:line="240" w:lineRule="auto"/>
      </w:pPr>
      <w:r>
        <w:rPr>
          <w:rFonts w:cs="Cambria"/>
          <w:szCs w:val="22"/>
        </w:rPr>
        <w:t xml:space="preserve">portfoliomanagementervaring wilt opvoeren, moet u de documenten voor </w:t>
      </w:r>
      <w:r w:rsidR="008B2BED">
        <w:rPr>
          <w:rFonts w:cs="Cambria"/>
          <w:szCs w:val="22"/>
        </w:rPr>
        <w:t>PPP-initiatief</w:t>
      </w:r>
      <w:r>
        <w:rPr>
          <w:rFonts w:cs="Cambria"/>
          <w:szCs w:val="22"/>
        </w:rPr>
        <w:t>management IPMA A, -B en -C en de bijbehorende toelichting gebruiken.</w:t>
      </w:r>
    </w:p>
    <w:p w14:paraId="1DDE039C" w14:textId="77777777" w:rsidR="009964E4" w:rsidRDefault="009964E4">
      <w:pPr>
        <w:spacing w:line="240" w:lineRule="auto"/>
      </w:pPr>
    </w:p>
    <w:p w14:paraId="693D4BF7" w14:textId="77777777" w:rsidR="009964E4" w:rsidRDefault="009964E4">
      <w:pPr>
        <w:spacing w:line="240" w:lineRule="auto"/>
      </w:pPr>
    </w:p>
    <w:p w14:paraId="6F9829D4" w14:textId="77777777" w:rsidR="009964E4" w:rsidRDefault="009964E4">
      <w:pPr>
        <w:spacing w:line="240" w:lineRule="auto"/>
      </w:pPr>
    </w:p>
    <w:p w14:paraId="2ED895BB" w14:textId="77777777" w:rsidR="000B1AF9" w:rsidRDefault="000B1AF9" w:rsidP="000B1AF9">
      <w:pPr>
        <w:pStyle w:val="Kop3"/>
      </w:pPr>
      <w:bookmarkStart w:id="2" w:name="_Toc139615676"/>
      <w:r w:rsidRPr="00B25F31">
        <w:t>Toelichting</w:t>
      </w:r>
      <w:bookmarkEnd w:id="2"/>
    </w:p>
    <w:p w14:paraId="45F50172" w14:textId="7DF575EF" w:rsidR="000B1AF9" w:rsidRDefault="00D17E34" w:rsidP="000B1AF9">
      <w:pPr>
        <w:rPr>
          <w:lang w:eastAsia="nl-NL"/>
        </w:rPr>
      </w:pPr>
      <w:r>
        <w:t>PPP-initiatief</w:t>
      </w:r>
      <w:r w:rsidR="000B1AF9">
        <w:t xml:space="preserve"> staat in dit document voor een </w:t>
      </w:r>
      <w:r w:rsidR="00D03C71">
        <w:t>p</w:t>
      </w:r>
      <w:r w:rsidR="000B1AF9">
        <w:t xml:space="preserve">ortfolio, programma of </w:t>
      </w:r>
      <w:r w:rsidR="00D118DD">
        <w:t>project</w:t>
      </w:r>
      <w:r w:rsidR="000B1AF9">
        <w:t>.</w:t>
      </w:r>
    </w:p>
    <w:p w14:paraId="3B89A7D2" w14:textId="77777777" w:rsidR="009964E4" w:rsidRDefault="009964E4">
      <w:pPr>
        <w:spacing w:line="240" w:lineRule="auto"/>
      </w:pPr>
    </w:p>
    <w:p w14:paraId="2AF7FC3B" w14:textId="77777777" w:rsidR="009964E4" w:rsidRDefault="009964E4">
      <w:pPr>
        <w:spacing w:line="240" w:lineRule="auto"/>
      </w:pPr>
    </w:p>
    <w:p w14:paraId="06942E37" w14:textId="77777777" w:rsidR="009964E4" w:rsidRDefault="009964E4">
      <w:pPr>
        <w:spacing w:line="240" w:lineRule="auto"/>
      </w:pPr>
    </w:p>
    <w:p w14:paraId="7DBDB218" w14:textId="77777777" w:rsidR="009964E4" w:rsidRDefault="009964E4">
      <w:pPr>
        <w:spacing w:line="240" w:lineRule="auto"/>
      </w:pPr>
    </w:p>
    <w:p w14:paraId="716632CF" w14:textId="77777777" w:rsidR="009964E4" w:rsidRDefault="009964E4">
      <w:pPr>
        <w:spacing w:line="240" w:lineRule="auto"/>
      </w:pPr>
    </w:p>
    <w:p w14:paraId="78B82535" w14:textId="77777777" w:rsidR="009964E4" w:rsidRDefault="009964E4">
      <w:pPr>
        <w:spacing w:line="240" w:lineRule="auto"/>
      </w:pPr>
    </w:p>
    <w:p w14:paraId="7E45C2B2" w14:textId="77777777" w:rsidR="009964E4" w:rsidRDefault="009964E4">
      <w:pPr>
        <w:spacing w:line="240" w:lineRule="auto"/>
      </w:pPr>
    </w:p>
    <w:p w14:paraId="554B17A8" w14:textId="77777777" w:rsidR="009964E4" w:rsidRDefault="009964E4">
      <w:pPr>
        <w:spacing w:line="240" w:lineRule="auto"/>
      </w:pPr>
    </w:p>
    <w:p w14:paraId="3CD75E93" w14:textId="77777777" w:rsidR="009964E4" w:rsidRDefault="009964E4">
      <w:pPr>
        <w:spacing w:line="240" w:lineRule="auto"/>
      </w:pPr>
    </w:p>
    <w:p w14:paraId="2D53FF60" w14:textId="77777777" w:rsidR="009964E4" w:rsidRDefault="009964E4">
      <w:pPr>
        <w:spacing w:line="240" w:lineRule="auto"/>
      </w:pPr>
    </w:p>
    <w:p w14:paraId="0A78D4C7" w14:textId="77777777" w:rsidR="009964E4" w:rsidRDefault="009964E4">
      <w:pPr>
        <w:spacing w:line="240" w:lineRule="auto"/>
      </w:pPr>
    </w:p>
    <w:p w14:paraId="58879408" w14:textId="77777777" w:rsidR="009964E4" w:rsidRDefault="009964E4">
      <w:pPr>
        <w:spacing w:line="240" w:lineRule="auto"/>
      </w:pPr>
    </w:p>
    <w:p w14:paraId="6446EA85" w14:textId="77777777" w:rsidR="0031261A" w:rsidRPr="00365399" w:rsidRDefault="0031261A" w:rsidP="0031261A">
      <w:pPr>
        <w:pStyle w:val="ICRHBNormal"/>
      </w:pPr>
      <w:bookmarkStart w:id="3" w:name="_Toc455152185"/>
      <w:bookmarkStart w:id="4" w:name="_Toc479942273"/>
      <w:proofErr w:type="spellStart"/>
      <w:r w:rsidRPr="00365399">
        <w:t>Versiebeheer</w:t>
      </w:r>
      <w:proofErr w:type="spell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2551"/>
        <w:gridCol w:w="2551"/>
      </w:tblGrid>
      <w:tr w:rsidR="0031261A" w:rsidRPr="009964E4" w14:paraId="43A2FA92" w14:textId="77777777" w:rsidTr="00695894">
        <w:trPr>
          <w:tblHeader/>
        </w:trPr>
        <w:tc>
          <w:tcPr>
            <w:tcW w:w="4537" w:type="dxa"/>
            <w:shd w:val="clear" w:color="auto" w:fill="D9D9D9" w:themeFill="background1" w:themeFillShade="D9"/>
            <w:vAlign w:val="center"/>
          </w:tcPr>
          <w:p w14:paraId="0F9FD493" w14:textId="77777777" w:rsidR="0031261A" w:rsidRPr="009964E4" w:rsidRDefault="0031261A" w:rsidP="00695894">
            <w:pPr>
              <w:pStyle w:val="ICRHBTableText"/>
              <w:spacing w:before="0" w:after="0" w:line="276" w:lineRule="auto"/>
              <w:rPr>
                <w:b/>
                <w:sz w:val="18"/>
                <w:szCs w:val="18"/>
              </w:rPr>
            </w:pPr>
            <w:r w:rsidRPr="009964E4">
              <w:rPr>
                <w:b/>
                <w:sz w:val="18"/>
                <w:szCs w:val="18"/>
              </w:rPr>
              <w:t>Versie</w:t>
            </w:r>
          </w:p>
        </w:tc>
        <w:tc>
          <w:tcPr>
            <w:tcW w:w="2551" w:type="dxa"/>
            <w:shd w:val="clear" w:color="auto" w:fill="D9D9D9" w:themeFill="background1" w:themeFillShade="D9"/>
            <w:vAlign w:val="center"/>
          </w:tcPr>
          <w:p w14:paraId="01AAC03B" w14:textId="77777777" w:rsidR="0031261A" w:rsidRPr="009964E4" w:rsidRDefault="0031261A" w:rsidP="00695894">
            <w:pPr>
              <w:pStyle w:val="ICRHBTableText"/>
              <w:spacing w:before="0" w:after="0" w:line="276" w:lineRule="auto"/>
              <w:rPr>
                <w:b/>
                <w:sz w:val="18"/>
                <w:szCs w:val="18"/>
              </w:rPr>
            </w:pPr>
            <w:r w:rsidRPr="009964E4">
              <w:rPr>
                <w:b/>
                <w:sz w:val="18"/>
                <w:szCs w:val="18"/>
              </w:rPr>
              <w:t>Datum</w:t>
            </w:r>
          </w:p>
        </w:tc>
        <w:tc>
          <w:tcPr>
            <w:tcW w:w="2551" w:type="dxa"/>
            <w:shd w:val="clear" w:color="auto" w:fill="D9D9D9" w:themeFill="background1" w:themeFillShade="D9"/>
            <w:vAlign w:val="center"/>
          </w:tcPr>
          <w:p w14:paraId="0E9D4D16" w14:textId="77777777" w:rsidR="0031261A" w:rsidRPr="009964E4" w:rsidRDefault="0031261A" w:rsidP="00695894">
            <w:pPr>
              <w:pStyle w:val="ICRHBTableText"/>
              <w:spacing w:before="0" w:after="0" w:line="276" w:lineRule="auto"/>
              <w:rPr>
                <w:b/>
                <w:sz w:val="18"/>
                <w:szCs w:val="18"/>
              </w:rPr>
            </w:pPr>
            <w:r w:rsidRPr="009964E4">
              <w:rPr>
                <w:b/>
                <w:sz w:val="18"/>
                <w:szCs w:val="18"/>
              </w:rPr>
              <w:t>Geldig vanaf / tot</w:t>
            </w:r>
          </w:p>
        </w:tc>
      </w:tr>
      <w:tr w:rsidR="0031261A" w:rsidRPr="009964E4" w14:paraId="23752D40" w14:textId="77777777" w:rsidTr="00695894">
        <w:tc>
          <w:tcPr>
            <w:tcW w:w="4537" w:type="dxa"/>
          </w:tcPr>
          <w:p w14:paraId="5E7378A5" w14:textId="625DBC0E" w:rsidR="0031261A" w:rsidRPr="009964E4" w:rsidRDefault="0031261A" w:rsidP="00B46A10">
            <w:pPr>
              <w:pStyle w:val="ICRHBTableText"/>
              <w:spacing w:before="0" w:after="0" w:line="276" w:lineRule="auto"/>
              <w:rPr>
                <w:sz w:val="18"/>
                <w:szCs w:val="18"/>
              </w:rPr>
            </w:pPr>
            <w:r w:rsidRPr="009964E4">
              <w:rPr>
                <w:sz w:val="18"/>
                <w:szCs w:val="18"/>
              </w:rPr>
              <w:t xml:space="preserve">Versie </w:t>
            </w:r>
            <w:r w:rsidR="00DB7A1A">
              <w:rPr>
                <w:sz w:val="18"/>
                <w:szCs w:val="18"/>
              </w:rPr>
              <w:t>0.1</w:t>
            </w:r>
          </w:p>
        </w:tc>
        <w:tc>
          <w:tcPr>
            <w:tcW w:w="2551" w:type="dxa"/>
          </w:tcPr>
          <w:p w14:paraId="0EE84855" w14:textId="372B3D0C" w:rsidR="0031261A" w:rsidRPr="009964E4" w:rsidRDefault="00DB7A1A" w:rsidP="00B46A10">
            <w:pPr>
              <w:pStyle w:val="ICRHBTableText"/>
              <w:spacing w:before="0" w:after="0" w:line="276" w:lineRule="auto"/>
              <w:rPr>
                <w:sz w:val="18"/>
                <w:szCs w:val="18"/>
              </w:rPr>
            </w:pPr>
            <w:r>
              <w:rPr>
                <w:sz w:val="18"/>
                <w:szCs w:val="18"/>
              </w:rPr>
              <w:t>1</w:t>
            </w:r>
            <w:r w:rsidR="0031261A" w:rsidRPr="009964E4">
              <w:rPr>
                <w:sz w:val="18"/>
                <w:szCs w:val="18"/>
              </w:rPr>
              <w:t>-</w:t>
            </w:r>
            <w:r w:rsidR="00521545">
              <w:rPr>
                <w:sz w:val="18"/>
                <w:szCs w:val="18"/>
              </w:rPr>
              <w:t>0</w:t>
            </w:r>
            <w:r>
              <w:rPr>
                <w:sz w:val="18"/>
                <w:szCs w:val="18"/>
              </w:rPr>
              <w:t>2</w:t>
            </w:r>
            <w:r w:rsidR="0031261A" w:rsidRPr="009964E4">
              <w:rPr>
                <w:sz w:val="18"/>
                <w:szCs w:val="18"/>
              </w:rPr>
              <w:t>-20</w:t>
            </w:r>
            <w:r w:rsidR="00521545">
              <w:rPr>
                <w:sz w:val="18"/>
                <w:szCs w:val="18"/>
              </w:rPr>
              <w:t>2</w:t>
            </w:r>
            <w:r>
              <w:rPr>
                <w:sz w:val="18"/>
                <w:szCs w:val="18"/>
              </w:rPr>
              <w:t>3</w:t>
            </w:r>
          </w:p>
        </w:tc>
        <w:tc>
          <w:tcPr>
            <w:tcW w:w="2551" w:type="dxa"/>
          </w:tcPr>
          <w:p w14:paraId="002B980F" w14:textId="7B99A3DB" w:rsidR="0031261A" w:rsidRPr="009964E4" w:rsidRDefault="00DB7A1A" w:rsidP="00B46A10">
            <w:pPr>
              <w:pStyle w:val="ICRHBTableText"/>
              <w:spacing w:before="0" w:after="0" w:line="276" w:lineRule="auto"/>
              <w:rPr>
                <w:sz w:val="18"/>
                <w:szCs w:val="18"/>
              </w:rPr>
            </w:pPr>
            <w:r>
              <w:rPr>
                <w:sz w:val="18"/>
                <w:szCs w:val="18"/>
              </w:rPr>
              <w:t>1</w:t>
            </w:r>
            <w:r w:rsidR="00521545" w:rsidRPr="009964E4">
              <w:rPr>
                <w:sz w:val="18"/>
                <w:szCs w:val="18"/>
              </w:rPr>
              <w:t>-</w:t>
            </w:r>
            <w:r w:rsidR="00521545">
              <w:rPr>
                <w:sz w:val="18"/>
                <w:szCs w:val="18"/>
              </w:rPr>
              <w:t>0</w:t>
            </w:r>
            <w:r w:rsidR="004362A5">
              <w:rPr>
                <w:sz w:val="18"/>
                <w:szCs w:val="18"/>
              </w:rPr>
              <w:t>5</w:t>
            </w:r>
            <w:r w:rsidR="00521545" w:rsidRPr="009964E4">
              <w:rPr>
                <w:sz w:val="18"/>
                <w:szCs w:val="18"/>
              </w:rPr>
              <w:t>-20</w:t>
            </w:r>
            <w:r w:rsidR="00521545">
              <w:rPr>
                <w:sz w:val="18"/>
                <w:szCs w:val="18"/>
              </w:rPr>
              <w:t>2</w:t>
            </w:r>
            <w:r>
              <w:rPr>
                <w:sz w:val="18"/>
                <w:szCs w:val="18"/>
              </w:rPr>
              <w:t>3</w:t>
            </w:r>
            <w:r w:rsidR="0031261A" w:rsidRPr="009964E4">
              <w:rPr>
                <w:sz w:val="18"/>
                <w:szCs w:val="18"/>
              </w:rPr>
              <w:t xml:space="preserve">/ </w:t>
            </w:r>
            <w:r w:rsidR="004362A5">
              <w:rPr>
                <w:sz w:val="18"/>
                <w:szCs w:val="18"/>
              </w:rPr>
              <w:t>1-08-23</w:t>
            </w:r>
          </w:p>
        </w:tc>
      </w:tr>
    </w:tbl>
    <w:p w14:paraId="49C1CA17" w14:textId="21B3B617" w:rsidR="00F04A43" w:rsidRDefault="00F04A43" w:rsidP="0031261A">
      <w:pPr>
        <w:pStyle w:val="ICRHBNormal"/>
      </w:pPr>
    </w:p>
    <w:p w14:paraId="065D46D5" w14:textId="77777777" w:rsidR="00F04A43" w:rsidRDefault="00F04A43">
      <w:pPr>
        <w:spacing w:line="240" w:lineRule="auto"/>
        <w:rPr>
          <w:rFonts w:cstheme="minorBidi"/>
          <w:b/>
          <w:color w:val="00B0F0"/>
          <w:sz w:val="24"/>
          <w:szCs w:val="24"/>
          <w:lang w:val="en-GB" w:eastAsia="nl-NL"/>
        </w:rPr>
      </w:pPr>
      <w:r>
        <w:br w:type="page"/>
      </w:r>
    </w:p>
    <w:p w14:paraId="619B6662" w14:textId="77777777" w:rsidR="000B1AF9" w:rsidRDefault="000B1AF9" w:rsidP="0031261A">
      <w:pPr>
        <w:pStyle w:val="ICRHBNormal"/>
      </w:pPr>
    </w:p>
    <w:p w14:paraId="6155B3C3" w14:textId="2A72A68E" w:rsidR="0031261A" w:rsidRPr="0031261A" w:rsidRDefault="0031261A" w:rsidP="0031261A">
      <w:pPr>
        <w:pStyle w:val="ICRHBNormal"/>
      </w:pPr>
      <w:r w:rsidRPr="0031261A">
        <w:t>Inhoudsopgave</w:t>
      </w:r>
    </w:p>
    <w:sdt>
      <w:sdtPr>
        <w:rPr>
          <w:rFonts w:ascii="Cambria" w:eastAsiaTheme="minorHAnsi" w:hAnsi="Cambria" w:cs="Times New Roman"/>
          <w:color w:val="auto"/>
          <w:sz w:val="22"/>
          <w:szCs w:val="20"/>
          <w:lang w:eastAsia="en-US"/>
        </w:rPr>
        <w:id w:val="-1214344234"/>
        <w:docPartObj>
          <w:docPartGallery w:val="Table of Contents"/>
          <w:docPartUnique/>
        </w:docPartObj>
      </w:sdtPr>
      <w:sdtEndPr>
        <w:rPr>
          <w:b/>
          <w:bCs/>
        </w:rPr>
      </w:sdtEndPr>
      <w:sdtContent>
        <w:p w14:paraId="7FBC2BD8" w14:textId="381E7FFC" w:rsidR="00F04A43" w:rsidRDefault="00F04A43" w:rsidP="00F04A43">
          <w:pPr>
            <w:pStyle w:val="Kopvaninhoudsopgave"/>
          </w:pPr>
        </w:p>
        <w:p w14:paraId="75D53918" w14:textId="4AA91DE2" w:rsidR="00F04A43" w:rsidRDefault="00F04A43" w:rsidP="00F04A43">
          <w:pPr>
            <w:pStyle w:val="Inhopg3"/>
            <w:ind w:left="0"/>
            <w:rPr>
              <w:rFonts w:asciiTheme="minorHAnsi" w:eastAsiaTheme="minorEastAsia" w:hAnsiTheme="minorHAnsi" w:cstheme="minorBidi"/>
              <w:noProof/>
              <w:kern w:val="2"/>
              <w:szCs w:val="22"/>
              <w:lang w:eastAsia="nl-NL"/>
              <w14:ligatures w14:val="standardContextual"/>
            </w:rPr>
          </w:pPr>
          <w:r>
            <w:fldChar w:fldCharType="begin"/>
          </w:r>
          <w:r>
            <w:instrText xml:space="preserve"> TOC \o "1-3" \h \z \u </w:instrText>
          </w:r>
          <w:r>
            <w:fldChar w:fldCharType="separate"/>
          </w:r>
          <w:hyperlink w:anchor="_Toc139615676" w:history="1">
            <w:r w:rsidRPr="009751A7">
              <w:rPr>
                <w:rStyle w:val="Hyperlink"/>
                <w:noProof/>
              </w:rPr>
              <w:t>Toelichting</w:t>
            </w:r>
            <w:r>
              <w:rPr>
                <w:noProof/>
                <w:webHidden/>
              </w:rPr>
              <w:tab/>
            </w:r>
            <w:r>
              <w:rPr>
                <w:noProof/>
                <w:webHidden/>
              </w:rPr>
              <w:fldChar w:fldCharType="begin"/>
            </w:r>
            <w:r>
              <w:rPr>
                <w:noProof/>
                <w:webHidden/>
              </w:rPr>
              <w:instrText xml:space="preserve"> PAGEREF _Toc139615676 \h </w:instrText>
            </w:r>
            <w:r>
              <w:rPr>
                <w:noProof/>
                <w:webHidden/>
              </w:rPr>
            </w:r>
            <w:r>
              <w:rPr>
                <w:noProof/>
                <w:webHidden/>
              </w:rPr>
              <w:fldChar w:fldCharType="separate"/>
            </w:r>
            <w:r>
              <w:rPr>
                <w:noProof/>
                <w:webHidden/>
              </w:rPr>
              <w:t>1</w:t>
            </w:r>
            <w:r>
              <w:rPr>
                <w:noProof/>
                <w:webHidden/>
              </w:rPr>
              <w:fldChar w:fldCharType="end"/>
            </w:r>
          </w:hyperlink>
        </w:p>
        <w:p w14:paraId="0FFC4B14" w14:textId="62C897A9"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77" w:history="1">
            <w:r w:rsidRPr="009751A7">
              <w:rPr>
                <w:rStyle w:val="Hyperlink"/>
                <w:noProof/>
              </w:rPr>
              <w:t>Overzicht van de documenten en certificeringsfasen</w:t>
            </w:r>
            <w:r>
              <w:rPr>
                <w:noProof/>
                <w:webHidden/>
              </w:rPr>
              <w:tab/>
            </w:r>
            <w:r>
              <w:rPr>
                <w:noProof/>
                <w:webHidden/>
              </w:rPr>
              <w:fldChar w:fldCharType="begin"/>
            </w:r>
            <w:r>
              <w:rPr>
                <w:noProof/>
                <w:webHidden/>
              </w:rPr>
              <w:instrText xml:space="preserve"> PAGEREF _Toc139615677 \h </w:instrText>
            </w:r>
            <w:r>
              <w:rPr>
                <w:noProof/>
                <w:webHidden/>
              </w:rPr>
            </w:r>
            <w:r>
              <w:rPr>
                <w:noProof/>
                <w:webHidden/>
              </w:rPr>
              <w:fldChar w:fldCharType="separate"/>
            </w:r>
            <w:r>
              <w:rPr>
                <w:noProof/>
                <w:webHidden/>
              </w:rPr>
              <w:t>4</w:t>
            </w:r>
            <w:r>
              <w:rPr>
                <w:noProof/>
                <w:webHidden/>
              </w:rPr>
              <w:fldChar w:fldCharType="end"/>
            </w:r>
          </w:hyperlink>
        </w:p>
        <w:p w14:paraId="5CD8ED65" w14:textId="0BBCD5C2"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78" w:history="1">
            <w:r w:rsidRPr="009751A7">
              <w:rPr>
                <w:rStyle w:val="Hyperlink"/>
                <w:noProof/>
              </w:rPr>
              <w:t>Opbouw van deze toelichting</w:t>
            </w:r>
            <w:r>
              <w:rPr>
                <w:noProof/>
                <w:webHidden/>
              </w:rPr>
              <w:tab/>
            </w:r>
            <w:r>
              <w:rPr>
                <w:noProof/>
                <w:webHidden/>
              </w:rPr>
              <w:fldChar w:fldCharType="begin"/>
            </w:r>
            <w:r>
              <w:rPr>
                <w:noProof/>
                <w:webHidden/>
              </w:rPr>
              <w:instrText xml:space="preserve"> PAGEREF _Toc139615678 \h </w:instrText>
            </w:r>
            <w:r>
              <w:rPr>
                <w:noProof/>
                <w:webHidden/>
              </w:rPr>
            </w:r>
            <w:r>
              <w:rPr>
                <w:noProof/>
                <w:webHidden/>
              </w:rPr>
              <w:fldChar w:fldCharType="separate"/>
            </w:r>
            <w:r>
              <w:rPr>
                <w:noProof/>
                <w:webHidden/>
              </w:rPr>
              <w:t>4</w:t>
            </w:r>
            <w:r>
              <w:rPr>
                <w:noProof/>
                <w:webHidden/>
              </w:rPr>
              <w:fldChar w:fldCharType="end"/>
            </w:r>
          </w:hyperlink>
        </w:p>
        <w:p w14:paraId="09181F33" w14:textId="456DD206" w:rsidR="00F04A43" w:rsidRDefault="00F04A43" w:rsidP="00F04A43">
          <w:pPr>
            <w:pStyle w:val="Inhopg1"/>
            <w:rPr>
              <w:rFonts w:asciiTheme="minorHAnsi" w:eastAsiaTheme="minorEastAsia" w:hAnsiTheme="minorHAnsi" w:cstheme="minorBidi"/>
              <w:b w:val="0"/>
              <w:kern w:val="2"/>
              <w:sz w:val="22"/>
              <w:szCs w:val="22"/>
              <w:lang w:eastAsia="nl-NL"/>
              <w14:ligatures w14:val="standardContextual"/>
            </w:rPr>
          </w:pPr>
          <w:hyperlink w:anchor="_Toc139615679" w:history="1">
            <w:r w:rsidRPr="009751A7">
              <w:rPr>
                <w:rStyle w:val="Hyperlink"/>
              </w:rPr>
              <w:t>Ervaringsdocument</w:t>
            </w:r>
            <w:r>
              <w:rPr>
                <w:webHidden/>
              </w:rPr>
              <w:tab/>
            </w:r>
            <w:r>
              <w:rPr>
                <w:webHidden/>
              </w:rPr>
              <w:fldChar w:fldCharType="begin"/>
            </w:r>
            <w:r>
              <w:rPr>
                <w:webHidden/>
              </w:rPr>
              <w:instrText xml:space="preserve"> PAGEREF _Toc139615679 \h </w:instrText>
            </w:r>
            <w:r>
              <w:rPr>
                <w:webHidden/>
              </w:rPr>
            </w:r>
            <w:r>
              <w:rPr>
                <w:webHidden/>
              </w:rPr>
              <w:fldChar w:fldCharType="separate"/>
            </w:r>
            <w:r>
              <w:rPr>
                <w:webHidden/>
              </w:rPr>
              <w:t>5</w:t>
            </w:r>
            <w:r>
              <w:rPr>
                <w:webHidden/>
              </w:rPr>
              <w:fldChar w:fldCharType="end"/>
            </w:r>
          </w:hyperlink>
        </w:p>
        <w:p w14:paraId="7D71A364" w14:textId="739C2891"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0" w:history="1">
            <w:r w:rsidRPr="009751A7">
              <w:rPr>
                <w:rStyle w:val="Hyperlink"/>
                <w:noProof/>
              </w:rPr>
              <w:t>Doel</w:t>
            </w:r>
            <w:r>
              <w:rPr>
                <w:noProof/>
                <w:webHidden/>
              </w:rPr>
              <w:tab/>
            </w:r>
            <w:r>
              <w:rPr>
                <w:noProof/>
                <w:webHidden/>
              </w:rPr>
              <w:fldChar w:fldCharType="begin"/>
            </w:r>
            <w:r>
              <w:rPr>
                <w:noProof/>
                <w:webHidden/>
              </w:rPr>
              <w:instrText xml:space="preserve"> PAGEREF _Toc139615680 \h </w:instrText>
            </w:r>
            <w:r>
              <w:rPr>
                <w:noProof/>
                <w:webHidden/>
              </w:rPr>
            </w:r>
            <w:r>
              <w:rPr>
                <w:noProof/>
                <w:webHidden/>
              </w:rPr>
              <w:fldChar w:fldCharType="separate"/>
            </w:r>
            <w:r>
              <w:rPr>
                <w:noProof/>
                <w:webHidden/>
              </w:rPr>
              <w:t>5</w:t>
            </w:r>
            <w:r>
              <w:rPr>
                <w:noProof/>
                <w:webHidden/>
              </w:rPr>
              <w:fldChar w:fldCharType="end"/>
            </w:r>
          </w:hyperlink>
        </w:p>
        <w:p w14:paraId="0B96388E" w14:textId="1F326730"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1" w:history="1">
            <w:r w:rsidRPr="009751A7">
              <w:rPr>
                <w:rStyle w:val="Hyperlink"/>
                <w:noProof/>
              </w:rPr>
              <w:t>Structuur en opzet</w:t>
            </w:r>
            <w:r>
              <w:rPr>
                <w:noProof/>
                <w:webHidden/>
              </w:rPr>
              <w:tab/>
            </w:r>
            <w:r>
              <w:rPr>
                <w:noProof/>
                <w:webHidden/>
              </w:rPr>
              <w:fldChar w:fldCharType="begin"/>
            </w:r>
            <w:r>
              <w:rPr>
                <w:noProof/>
                <w:webHidden/>
              </w:rPr>
              <w:instrText xml:space="preserve"> PAGEREF _Toc139615681 \h </w:instrText>
            </w:r>
            <w:r>
              <w:rPr>
                <w:noProof/>
                <w:webHidden/>
              </w:rPr>
            </w:r>
            <w:r>
              <w:rPr>
                <w:noProof/>
                <w:webHidden/>
              </w:rPr>
              <w:fldChar w:fldCharType="separate"/>
            </w:r>
            <w:r>
              <w:rPr>
                <w:noProof/>
                <w:webHidden/>
              </w:rPr>
              <w:t>5</w:t>
            </w:r>
            <w:r>
              <w:rPr>
                <w:noProof/>
                <w:webHidden/>
              </w:rPr>
              <w:fldChar w:fldCharType="end"/>
            </w:r>
          </w:hyperlink>
        </w:p>
        <w:p w14:paraId="1D045191" w14:textId="144ABEA1"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2" w:history="1">
            <w:r w:rsidRPr="009751A7">
              <w:rPr>
                <w:rStyle w:val="Hyperlink"/>
                <w:noProof/>
              </w:rPr>
              <w:t>Personalia, Opleidingen en cursussen en Werkervaring</w:t>
            </w:r>
            <w:r>
              <w:rPr>
                <w:noProof/>
                <w:webHidden/>
              </w:rPr>
              <w:tab/>
            </w:r>
            <w:r>
              <w:rPr>
                <w:noProof/>
                <w:webHidden/>
              </w:rPr>
              <w:fldChar w:fldCharType="begin"/>
            </w:r>
            <w:r>
              <w:rPr>
                <w:noProof/>
                <w:webHidden/>
              </w:rPr>
              <w:instrText xml:space="preserve"> PAGEREF _Toc139615682 \h </w:instrText>
            </w:r>
            <w:r>
              <w:rPr>
                <w:noProof/>
                <w:webHidden/>
              </w:rPr>
            </w:r>
            <w:r>
              <w:rPr>
                <w:noProof/>
                <w:webHidden/>
              </w:rPr>
              <w:fldChar w:fldCharType="separate"/>
            </w:r>
            <w:r>
              <w:rPr>
                <w:noProof/>
                <w:webHidden/>
              </w:rPr>
              <w:t>5</w:t>
            </w:r>
            <w:r>
              <w:rPr>
                <w:noProof/>
                <w:webHidden/>
              </w:rPr>
              <w:fldChar w:fldCharType="end"/>
            </w:r>
          </w:hyperlink>
        </w:p>
        <w:p w14:paraId="49B9E112" w14:textId="4037BBAF"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3" w:history="1">
            <w:r w:rsidRPr="009751A7">
              <w:rPr>
                <w:rStyle w:val="Hyperlink"/>
                <w:noProof/>
              </w:rPr>
              <w:t>Referenten</w:t>
            </w:r>
            <w:r>
              <w:rPr>
                <w:noProof/>
                <w:webHidden/>
              </w:rPr>
              <w:tab/>
            </w:r>
            <w:r>
              <w:rPr>
                <w:noProof/>
                <w:webHidden/>
              </w:rPr>
              <w:fldChar w:fldCharType="begin"/>
            </w:r>
            <w:r>
              <w:rPr>
                <w:noProof/>
                <w:webHidden/>
              </w:rPr>
              <w:instrText xml:space="preserve"> PAGEREF _Toc139615683 \h </w:instrText>
            </w:r>
            <w:r>
              <w:rPr>
                <w:noProof/>
                <w:webHidden/>
              </w:rPr>
            </w:r>
            <w:r>
              <w:rPr>
                <w:noProof/>
                <w:webHidden/>
              </w:rPr>
              <w:fldChar w:fldCharType="separate"/>
            </w:r>
            <w:r>
              <w:rPr>
                <w:noProof/>
                <w:webHidden/>
              </w:rPr>
              <w:t>5</w:t>
            </w:r>
            <w:r>
              <w:rPr>
                <w:noProof/>
                <w:webHidden/>
              </w:rPr>
              <w:fldChar w:fldCharType="end"/>
            </w:r>
          </w:hyperlink>
        </w:p>
        <w:p w14:paraId="7AFC4E9F" w14:textId="7B7A0B6B"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4" w:history="1">
            <w:r w:rsidRPr="009751A7">
              <w:rPr>
                <w:rStyle w:val="Hyperlink"/>
                <w:noProof/>
              </w:rPr>
              <w:t>Initiatievenlijst</w:t>
            </w:r>
            <w:r>
              <w:rPr>
                <w:noProof/>
                <w:webHidden/>
              </w:rPr>
              <w:tab/>
            </w:r>
            <w:r>
              <w:rPr>
                <w:noProof/>
                <w:webHidden/>
              </w:rPr>
              <w:fldChar w:fldCharType="begin"/>
            </w:r>
            <w:r>
              <w:rPr>
                <w:noProof/>
                <w:webHidden/>
              </w:rPr>
              <w:instrText xml:space="preserve"> PAGEREF _Toc139615684 \h </w:instrText>
            </w:r>
            <w:r>
              <w:rPr>
                <w:noProof/>
                <w:webHidden/>
              </w:rPr>
            </w:r>
            <w:r>
              <w:rPr>
                <w:noProof/>
                <w:webHidden/>
              </w:rPr>
              <w:fldChar w:fldCharType="separate"/>
            </w:r>
            <w:r>
              <w:rPr>
                <w:noProof/>
                <w:webHidden/>
              </w:rPr>
              <w:t>6</w:t>
            </w:r>
            <w:r>
              <w:rPr>
                <w:noProof/>
                <w:webHidden/>
              </w:rPr>
              <w:fldChar w:fldCharType="end"/>
            </w:r>
          </w:hyperlink>
        </w:p>
        <w:p w14:paraId="3C6116DC" w14:textId="5D55F240"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5" w:history="1">
            <w:r w:rsidRPr="009751A7">
              <w:rPr>
                <w:rStyle w:val="Hyperlink"/>
                <w:noProof/>
              </w:rPr>
              <w:t>Ervaring van langer geleden IPMA-B en -C</w:t>
            </w:r>
            <w:r>
              <w:rPr>
                <w:noProof/>
                <w:webHidden/>
              </w:rPr>
              <w:tab/>
            </w:r>
            <w:r>
              <w:rPr>
                <w:noProof/>
                <w:webHidden/>
              </w:rPr>
              <w:fldChar w:fldCharType="begin"/>
            </w:r>
            <w:r>
              <w:rPr>
                <w:noProof/>
                <w:webHidden/>
              </w:rPr>
              <w:instrText xml:space="preserve"> PAGEREF _Toc139615685 \h </w:instrText>
            </w:r>
            <w:r>
              <w:rPr>
                <w:noProof/>
                <w:webHidden/>
              </w:rPr>
            </w:r>
            <w:r>
              <w:rPr>
                <w:noProof/>
                <w:webHidden/>
              </w:rPr>
              <w:fldChar w:fldCharType="separate"/>
            </w:r>
            <w:r>
              <w:rPr>
                <w:noProof/>
                <w:webHidden/>
              </w:rPr>
              <w:t>7</w:t>
            </w:r>
            <w:r>
              <w:rPr>
                <w:noProof/>
                <w:webHidden/>
              </w:rPr>
              <w:fldChar w:fldCharType="end"/>
            </w:r>
          </w:hyperlink>
        </w:p>
        <w:p w14:paraId="73B6BB61" w14:textId="42F585E2"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6" w:history="1">
            <w:r w:rsidRPr="009751A7">
              <w:rPr>
                <w:rStyle w:val="Hyperlink"/>
                <w:noProof/>
              </w:rPr>
              <w:t>Uw taakgebieden</w:t>
            </w:r>
            <w:r>
              <w:rPr>
                <w:noProof/>
                <w:webHidden/>
              </w:rPr>
              <w:tab/>
            </w:r>
            <w:r>
              <w:rPr>
                <w:noProof/>
                <w:webHidden/>
              </w:rPr>
              <w:fldChar w:fldCharType="begin"/>
            </w:r>
            <w:r>
              <w:rPr>
                <w:noProof/>
                <w:webHidden/>
              </w:rPr>
              <w:instrText xml:space="preserve"> PAGEREF _Toc139615686 \h </w:instrText>
            </w:r>
            <w:r>
              <w:rPr>
                <w:noProof/>
                <w:webHidden/>
              </w:rPr>
            </w:r>
            <w:r>
              <w:rPr>
                <w:noProof/>
                <w:webHidden/>
              </w:rPr>
              <w:fldChar w:fldCharType="separate"/>
            </w:r>
            <w:r>
              <w:rPr>
                <w:noProof/>
                <w:webHidden/>
              </w:rPr>
              <w:t>7</w:t>
            </w:r>
            <w:r>
              <w:rPr>
                <w:noProof/>
                <w:webHidden/>
              </w:rPr>
              <w:fldChar w:fldCharType="end"/>
            </w:r>
          </w:hyperlink>
        </w:p>
        <w:p w14:paraId="443F60B0" w14:textId="1E4866BB"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7" w:history="1">
            <w:r w:rsidRPr="009751A7">
              <w:rPr>
                <w:rStyle w:val="Hyperlink"/>
                <w:noProof/>
              </w:rPr>
              <w:t>Wat is een A-, B- of C-PPP-initiatief?</w:t>
            </w:r>
            <w:r>
              <w:rPr>
                <w:noProof/>
                <w:webHidden/>
              </w:rPr>
              <w:tab/>
            </w:r>
            <w:r>
              <w:rPr>
                <w:noProof/>
                <w:webHidden/>
              </w:rPr>
              <w:fldChar w:fldCharType="begin"/>
            </w:r>
            <w:r>
              <w:rPr>
                <w:noProof/>
                <w:webHidden/>
              </w:rPr>
              <w:instrText xml:space="preserve"> PAGEREF _Toc139615687 \h </w:instrText>
            </w:r>
            <w:r>
              <w:rPr>
                <w:noProof/>
                <w:webHidden/>
              </w:rPr>
            </w:r>
            <w:r>
              <w:rPr>
                <w:noProof/>
                <w:webHidden/>
              </w:rPr>
              <w:fldChar w:fldCharType="separate"/>
            </w:r>
            <w:r>
              <w:rPr>
                <w:noProof/>
                <w:webHidden/>
              </w:rPr>
              <w:t>8</w:t>
            </w:r>
            <w:r>
              <w:rPr>
                <w:noProof/>
                <w:webHidden/>
              </w:rPr>
              <w:fldChar w:fldCharType="end"/>
            </w:r>
          </w:hyperlink>
        </w:p>
        <w:p w14:paraId="4E6D21DE" w14:textId="64D53840"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8" w:history="1">
            <w:r w:rsidRPr="009751A7">
              <w:rPr>
                <w:rStyle w:val="Hyperlink"/>
                <w:noProof/>
              </w:rPr>
              <w:t>PPP-initiatief 1, 2 en 3 (eerste, tweede en derde referentie-initiatief)</w:t>
            </w:r>
            <w:r>
              <w:rPr>
                <w:noProof/>
                <w:webHidden/>
              </w:rPr>
              <w:tab/>
            </w:r>
            <w:r>
              <w:rPr>
                <w:noProof/>
                <w:webHidden/>
              </w:rPr>
              <w:fldChar w:fldCharType="begin"/>
            </w:r>
            <w:r>
              <w:rPr>
                <w:noProof/>
                <w:webHidden/>
              </w:rPr>
              <w:instrText xml:space="preserve"> PAGEREF _Toc139615688 \h </w:instrText>
            </w:r>
            <w:r>
              <w:rPr>
                <w:noProof/>
                <w:webHidden/>
              </w:rPr>
            </w:r>
            <w:r>
              <w:rPr>
                <w:noProof/>
                <w:webHidden/>
              </w:rPr>
              <w:fldChar w:fldCharType="separate"/>
            </w:r>
            <w:r>
              <w:rPr>
                <w:noProof/>
                <w:webHidden/>
              </w:rPr>
              <w:t>9</w:t>
            </w:r>
            <w:r>
              <w:rPr>
                <w:noProof/>
                <w:webHidden/>
              </w:rPr>
              <w:fldChar w:fldCharType="end"/>
            </w:r>
          </w:hyperlink>
        </w:p>
        <w:p w14:paraId="4BB92AFF" w14:textId="49B7FE97"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89" w:history="1">
            <w:r w:rsidRPr="009751A7">
              <w:rPr>
                <w:rStyle w:val="Hyperlink"/>
                <w:noProof/>
              </w:rPr>
              <w:t>PPP-initiatief 4 t/m 10</w:t>
            </w:r>
            <w:r>
              <w:rPr>
                <w:noProof/>
                <w:webHidden/>
              </w:rPr>
              <w:tab/>
            </w:r>
            <w:r>
              <w:rPr>
                <w:noProof/>
                <w:webHidden/>
              </w:rPr>
              <w:fldChar w:fldCharType="begin"/>
            </w:r>
            <w:r>
              <w:rPr>
                <w:noProof/>
                <w:webHidden/>
              </w:rPr>
              <w:instrText xml:space="preserve"> PAGEREF _Toc139615689 \h </w:instrText>
            </w:r>
            <w:r>
              <w:rPr>
                <w:noProof/>
                <w:webHidden/>
              </w:rPr>
            </w:r>
            <w:r>
              <w:rPr>
                <w:noProof/>
                <w:webHidden/>
              </w:rPr>
              <w:fldChar w:fldCharType="separate"/>
            </w:r>
            <w:r>
              <w:rPr>
                <w:noProof/>
                <w:webHidden/>
              </w:rPr>
              <w:t>9</w:t>
            </w:r>
            <w:r>
              <w:rPr>
                <w:noProof/>
                <w:webHidden/>
              </w:rPr>
              <w:fldChar w:fldCharType="end"/>
            </w:r>
          </w:hyperlink>
        </w:p>
        <w:p w14:paraId="19B36150" w14:textId="5DABE7CC"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0" w:history="1">
            <w:r w:rsidRPr="009751A7">
              <w:rPr>
                <w:rStyle w:val="Hyperlink"/>
                <w:noProof/>
              </w:rPr>
              <w:t>Complexiteit van PPP initiatieven 1 t/m 10</w:t>
            </w:r>
            <w:r>
              <w:rPr>
                <w:noProof/>
                <w:webHidden/>
              </w:rPr>
              <w:tab/>
            </w:r>
            <w:r>
              <w:rPr>
                <w:noProof/>
                <w:webHidden/>
              </w:rPr>
              <w:fldChar w:fldCharType="begin"/>
            </w:r>
            <w:r>
              <w:rPr>
                <w:noProof/>
                <w:webHidden/>
              </w:rPr>
              <w:instrText xml:space="preserve"> PAGEREF _Toc139615690 \h </w:instrText>
            </w:r>
            <w:r>
              <w:rPr>
                <w:noProof/>
                <w:webHidden/>
              </w:rPr>
            </w:r>
            <w:r>
              <w:rPr>
                <w:noProof/>
                <w:webHidden/>
              </w:rPr>
              <w:fldChar w:fldCharType="separate"/>
            </w:r>
            <w:r>
              <w:rPr>
                <w:noProof/>
                <w:webHidden/>
              </w:rPr>
              <w:t>9</w:t>
            </w:r>
            <w:r>
              <w:rPr>
                <w:noProof/>
                <w:webHidden/>
              </w:rPr>
              <w:fldChar w:fldCharType="end"/>
            </w:r>
          </w:hyperlink>
        </w:p>
        <w:p w14:paraId="11A90A64" w14:textId="788F2F4C"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1" w:history="1">
            <w:r w:rsidRPr="009751A7">
              <w:rPr>
                <w:rStyle w:val="Hyperlink"/>
                <w:noProof/>
                <w:shd w:val="clear" w:color="auto" w:fill="FFFFFF"/>
              </w:rPr>
              <w:t>Toelichting hoge scores complexiteit</w:t>
            </w:r>
            <w:r>
              <w:rPr>
                <w:noProof/>
                <w:webHidden/>
              </w:rPr>
              <w:tab/>
            </w:r>
            <w:r>
              <w:rPr>
                <w:noProof/>
                <w:webHidden/>
              </w:rPr>
              <w:fldChar w:fldCharType="begin"/>
            </w:r>
            <w:r>
              <w:rPr>
                <w:noProof/>
                <w:webHidden/>
              </w:rPr>
              <w:instrText xml:space="preserve"> PAGEREF _Toc139615691 \h </w:instrText>
            </w:r>
            <w:r>
              <w:rPr>
                <w:noProof/>
                <w:webHidden/>
              </w:rPr>
            </w:r>
            <w:r>
              <w:rPr>
                <w:noProof/>
                <w:webHidden/>
              </w:rPr>
              <w:fldChar w:fldCharType="separate"/>
            </w:r>
            <w:r>
              <w:rPr>
                <w:noProof/>
                <w:webHidden/>
              </w:rPr>
              <w:t>13</w:t>
            </w:r>
            <w:r>
              <w:rPr>
                <w:noProof/>
                <w:webHidden/>
              </w:rPr>
              <w:fldChar w:fldCharType="end"/>
            </w:r>
          </w:hyperlink>
        </w:p>
        <w:p w14:paraId="1D004704" w14:textId="6B258A43"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2" w:history="1">
            <w:r w:rsidRPr="009751A7">
              <w:rPr>
                <w:rStyle w:val="Hyperlink"/>
                <w:noProof/>
              </w:rPr>
              <w:t>Eventuele aanvullende toelichtingen of opmerkingen</w:t>
            </w:r>
            <w:r>
              <w:rPr>
                <w:noProof/>
                <w:webHidden/>
              </w:rPr>
              <w:tab/>
            </w:r>
            <w:r>
              <w:rPr>
                <w:noProof/>
                <w:webHidden/>
              </w:rPr>
              <w:fldChar w:fldCharType="begin"/>
            </w:r>
            <w:r>
              <w:rPr>
                <w:noProof/>
                <w:webHidden/>
              </w:rPr>
              <w:instrText xml:space="preserve"> PAGEREF _Toc139615692 \h </w:instrText>
            </w:r>
            <w:r>
              <w:rPr>
                <w:noProof/>
                <w:webHidden/>
              </w:rPr>
            </w:r>
            <w:r>
              <w:rPr>
                <w:noProof/>
                <w:webHidden/>
              </w:rPr>
              <w:fldChar w:fldCharType="separate"/>
            </w:r>
            <w:r>
              <w:rPr>
                <w:noProof/>
                <w:webHidden/>
              </w:rPr>
              <w:t>13</w:t>
            </w:r>
            <w:r>
              <w:rPr>
                <w:noProof/>
                <w:webHidden/>
              </w:rPr>
              <w:fldChar w:fldCharType="end"/>
            </w:r>
          </w:hyperlink>
        </w:p>
        <w:p w14:paraId="2EB13022" w14:textId="2CEF484D" w:rsidR="00F04A43" w:rsidRDefault="00F04A43" w:rsidP="00F04A43">
          <w:pPr>
            <w:pStyle w:val="Inhopg1"/>
            <w:rPr>
              <w:rFonts w:asciiTheme="minorHAnsi" w:eastAsiaTheme="minorEastAsia" w:hAnsiTheme="minorHAnsi" w:cstheme="minorBidi"/>
              <w:b w:val="0"/>
              <w:kern w:val="2"/>
              <w:sz w:val="22"/>
              <w:szCs w:val="22"/>
              <w:lang w:eastAsia="nl-NL"/>
              <w14:ligatures w14:val="standardContextual"/>
            </w:rPr>
          </w:pPr>
          <w:hyperlink w:anchor="_Toc139615693" w:history="1">
            <w:r w:rsidRPr="009751A7">
              <w:rPr>
                <w:rStyle w:val="Hyperlink"/>
              </w:rPr>
              <w:t>Managementsamenvatting</w:t>
            </w:r>
            <w:r>
              <w:rPr>
                <w:webHidden/>
              </w:rPr>
              <w:tab/>
            </w:r>
            <w:r>
              <w:rPr>
                <w:webHidden/>
              </w:rPr>
              <w:fldChar w:fldCharType="begin"/>
            </w:r>
            <w:r>
              <w:rPr>
                <w:webHidden/>
              </w:rPr>
              <w:instrText xml:space="preserve"> PAGEREF _Toc139615693 \h </w:instrText>
            </w:r>
            <w:r>
              <w:rPr>
                <w:webHidden/>
              </w:rPr>
            </w:r>
            <w:r>
              <w:rPr>
                <w:webHidden/>
              </w:rPr>
              <w:fldChar w:fldCharType="separate"/>
            </w:r>
            <w:r>
              <w:rPr>
                <w:webHidden/>
              </w:rPr>
              <w:t>14</w:t>
            </w:r>
            <w:r>
              <w:rPr>
                <w:webHidden/>
              </w:rPr>
              <w:fldChar w:fldCharType="end"/>
            </w:r>
          </w:hyperlink>
        </w:p>
        <w:p w14:paraId="5E904D5C" w14:textId="4B385546"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4" w:history="1">
            <w:r w:rsidRPr="009751A7">
              <w:rPr>
                <w:rStyle w:val="Hyperlink"/>
                <w:noProof/>
              </w:rPr>
              <w:t>Doel</w:t>
            </w:r>
            <w:r>
              <w:rPr>
                <w:noProof/>
                <w:webHidden/>
              </w:rPr>
              <w:tab/>
            </w:r>
            <w:r>
              <w:rPr>
                <w:noProof/>
                <w:webHidden/>
              </w:rPr>
              <w:fldChar w:fldCharType="begin"/>
            </w:r>
            <w:r>
              <w:rPr>
                <w:noProof/>
                <w:webHidden/>
              </w:rPr>
              <w:instrText xml:space="preserve"> PAGEREF _Toc139615694 \h </w:instrText>
            </w:r>
            <w:r>
              <w:rPr>
                <w:noProof/>
                <w:webHidden/>
              </w:rPr>
            </w:r>
            <w:r>
              <w:rPr>
                <w:noProof/>
                <w:webHidden/>
              </w:rPr>
              <w:fldChar w:fldCharType="separate"/>
            </w:r>
            <w:r>
              <w:rPr>
                <w:noProof/>
                <w:webHidden/>
              </w:rPr>
              <w:t>14</w:t>
            </w:r>
            <w:r>
              <w:rPr>
                <w:noProof/>
                <w:webHidden/>
              </w:rPr>
              <w:fldChar w:fldCharType="end"/>
            </w:r>
          </w:hyperlink>
        </w:p>
        <w:p w14:paraId="60F4A76C" w14:textId="18CA5978"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5" w:history="1">
            <w:r w:rsidRPr="009751A7">
              <w:rPr>
                <w:rStyle w:val="Hyperlink"/>
                <w:noProof/>
              </w:rPr>
              <w:t>Structuur en opzet</w:t>
            </w:r>
            <w:r>
              <w:rPr>
                <w:noProof/>
                <w:webHidden/>
              </w:rPr>
              <w:tab/>
            </w:r>
            <w:r>
              <w:rPr>
                <w:noProof/>
                <w:webHidden/>
              </w:rPr>
              <w:fldChar w:fldCharType="begin"/>
            </w:r>
            <w:r>
              <w:rPr>
                <w:noProof/>
                <w:webHidden/>
              </w:rPr>
              <w:instrText xml:space="preserve"> PAGEREF _Toc139615695 \h </w:instrText>
            </w:r>
            <w:r>
              <w:rPr>
                <w:noProof/>
                <w:webHidden/>
              </w:rPr>
            </w:r>
            <w:r>
              <w:rPr>
                <w:noProof/>
                <w:webHidden/>
              </w:rPr>
              <w:fldChar w:fldCharType="separate"/>
            </w:r>
            <w:r>
              <w:rPr>
                <w:noProof/>
                <w:webHidden/>
              </w:rPr>
              <w:t>14</w:t>
            </w:r>
            <w:r>
              <w:rPr>
                <w:noProof/>
                <w:webHidden/>
              </w:rPr>
              <w:fldChar w:fldCharType="end"/>
            </w:r>
          </w:hyperlink>
        </w:p>
        <w:p w14:paraId="24C7D4BE" w14:textId="5231DF13"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6" w:history="1">
            <w:r w:rsidRPr="009751A7">
              <w:rPr>
                <w:rStyle w:val="Hyperlink"/>
                <w:noProof/>
              </w:rPr>
              <w:t>Personalia</w:t>
            </w:r>
            <w:r>
              <w:rPr>
                <w:noProof/>
                <w:webHidden/>
              </w:rPr>
              <w:tab/>
            </w:r>
            <w:r>
              <w:rPr>
                <w:noProof/>
                <w:webHidden/>
              </w:rPr>
              <w:fldChar w:fldCharType="begin"/>
            </w:r>
            <w:r>
              <w:rPr>
                <w:noProof/>
                <w:webHidden/>
              </w:rPr>
              <w:instrText xml:space="preserve"> PAGEREF _Toc139615696 \h </w:instrText>
            </w:r>
            <w:r>
              <w:rPr>
                <w:noProof/>
                <w:webHidden/>
              </w:rPr>
            </w:r>
            <w:r>
              <w:rPr>
                <w:noProof/>
                <w:webHidden/>
              </w:rPr>
              <w:fldChar w:fldCharType="separate"/>
            </w:r>
            <w:r>
              <w:rPr>
                <w:noProof/>
                <w:webHidden/>
              </w:rPr>
              <w:t>14</w:t>
            </w:r>
            <w:r>
              <w:rPr>
                <w:noProof/>
                <w:webHidden/>
              </w:rPr>
              <w:fldChar w:fldCharType="end"/>
            </w:r>
          </w:hyperlink>
        </w:p>
        <w:p w14:paraId="21395631" w14:textId="0426CE54"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7" w:history="1">
            <w:r w:rsidRPr="009751A7">
              <w:rPr>
                <w:rStyle w:val="Hyperlink"/>
                <w:noProof/>
              </w:rPr>
              <w:t>De organisatie waarin u de PMO taken vervult</w:t>
            </w:r>
            <w:r>
              <w:rPr>
                <w:noProof/>
                <w:webHidden/>
              </w:rPr>
              <w:tab/>
            </w:r>
            <w:r>
              <w:rPr>
                <w:noProof/>
                <w:webHidden/>
              </w:rPr>
              <w:fldChar w:fldCharType="begin"/>
            </w:r>
            <w:r>
              <w:rPr>
                <w:noProof/>
                <w:webHidden/>
              </w:rPr>
              <w:instrText xml:space="preserve"> PAGEREF _Toc139615697 \h </w:instrText>
            </w:r>
            <w:r>
              <w:rPr>
                <w:noProof/>
                <w:webHidden/>
              </w:rPr>
            </w:r>
            <w:r>
              <w:rPr>
                <w:noProof/>
                <w:webHidden/>
              </w:rPr>
              <w:fldChar w:fldCharType="separate"/>
            </w:r>
            <w:r>
              <w:rPr>
                <w:noProof/>
                <w:webHidden/>
              </w:rPr>
              <w:t>14</w:t>
            </w:r>
            <w:r>
              <w:rPr>
                <w:noProof/>
                <w:webHidden/>
              </w:rPr>
              <w:fldChar w:fldCharType="end"/>
            </w:r>
          </w:hyperlink>
        </w:p>
        <w:p w14:paraId="2FAC4F1F" w14:textId="5CEAD6DF"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8" w:history="1">
            <w:r w:rsidRPr="009751A7">
              <w:rPr>
                <w:rStyle w:val="Hyperlink"/>
                <w:noProof/>
              </w:rPr>
              <w:t>PPP-initiatief 1 - Samenvatting</w:t>
            </w:r>
            <w:r>
              <w:rPr>
                <w:noProof/>
                <w:webHidden/>
              </w:rPr>
              <w:tab/>
            </w:r>
            <w:r>
              <w:rPr>
                <w:noProof/>
                <w:webHidden/>
              </w:rPr>
              <w:fldChar w:fldCharType="begin"/>
            </w:r>
            <w:r>
              <w:rPr>
                <w:noProof/>
                <w:webHidden/>
              </w:rPr>
              <w:instrText xml:space="preserve"> PAGEREF _Toc139615698 \h </w:instrText>
            </w:r>
            <w:r>
              <w:rPr>
                <w:noProof/>
                <w:webHidden/>
              </w:rPr>
            </w:r>
            <w:r>
              <w:rPr>
                <w:noProof/>
                <w:webHidden/>
              </w:rPr>
              <w:fldChar w:fldCharType="separate"/>
            </w:r>
            <w:r>
              <w:rPr>
                <w:noProof/>
                <w:webHidden/>
              </w:rPr>
              <w:t>14</w:t>
            </w:r>
            <w:r>
              <w:rPr>
                <w:noProof/>
                <w:webHidden/>
              </w:rPr>
              <w:fldChar w:fldCharType="end"/>
            </w:r>
          </w:hyperlink>
        </w:p>
        <w:p w14:paraId="00643062" w14:textId="1BE14545"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699" w:history="1">
            <w:r w:rsidRPr="009751A7">
              <w:rPr>
                <w:rStyle w:val="Hyperlink"/>
                <w:noProof/>
              </w:rPr>
              <w:t>PPP-initiatieven 2 en 3 - Samenvatting, plan en realisatie</w:t>
            </w:r>
            <w:r>
              <w:rPr>
                <w:noProof/>
                <w:webHidden/>
              </w:rPr>
              <w:tab/>
            </w:r>
            <w:r>
              <w:rPr>
                <w:noProof/>
                <w:webHidden/>
              </w:rPr>
              <w:fldChar w:fldCharType="begin"/>
            </w:r>
            <w:r>
              <w:rPr>
                <w:noProof/>
                <w:webHidden/>
              </w:rPr>
              <w:instrText xml:space="preserve"> PAGEREF _Toc139615699 \h </w:instrText>
            </w:r>
            <w:r>
              <w:rPr>
                <w:noProof/>
                <w:webHidden/>
              </w:rPr>
            </w:r>
            <w:r>
              <w:rPr>
                <w:noProof/>
                <w:webHidden/>
              </w:rPr>
              <w:fldChar w:fldCharType="separate"/>
            </w:r>
            <w:r>
              <w:rPr>
                <w:noProof/>
                <w:webHidden/>
              </w:rPr>
              <w:t>16</w:t>
            </w:r>
            <w:r>
              <w:rPr>
                <w:noProof/>
                <w:webHidden/>
              </w:rPr>
              <w:fldChar w:fldCharType="end"/>
            </w:r>
          </w:hyperlink>
        </w:p>
        <w:p w14:paraId="1EA0C418" w14:textId="25C3CD13" w:rsidR="00F04A43" w:rsidRDefault="00F04A43" w:rsidP="00F04A43">
          <w:pPr>
            <w:pStyle w:val="Inhopg1"/>
            <w:rPr>
              <w:rFonts w:asciiTheme="minorHAnsi" w:eastAsiaTheme="minorEastAsia" w:hAnsiTheme="minorHAnsi" w:cstheme="minorBidi"/>
              <w:b w:val="0"/>
              <w:kern w:val="2"/>
              <w:sz w:val="22"/>
              <w:szCs w:val="22"/>
              <w:lang w:eastAsia="nl-NL"/>
              <w14:ligatures w14:val="standardContextual"/>
            </w:rPr>
          </w:pPr>
          <w:hyperlink w:anchor="_Toc139615700" w:history="1">
            <w:r w:rsidRPr="009751A7">
              <w:rPr>
                <w:rStyle w:val="Hyperlink"/>
              </w:rPr>
              <w:t>Zelfassessment</w:t>
            </w:r>
            <w:r>
              <w:rPr>
                <w:webHidden/>
              </w:rPr>
              <w:tab/>
            </w:r>
            <w:r>
              <w:rPr>
                <w:webHidden/>
              </w:rPr>
              <w:fldChar w:fldCharType="begin"/>
            </w:r>
            <w:r>
              <w:rPr>
                <w:webHidden/>
              </w:rPr>
              <w:instrText xml:space="preserve"> PAGEREF _Toc139615700 \h </w:instrText>
            </w:r>
            <w:r>
              <w:rPr>
                <w:webHidden/>
              </w:rPr>
            </w:r>
            <w:r>
              <w:rPr>
                <w:webHidden/>
              </w:rPr>
              <w:fldChar w:fldCharType="separate"/>
            </w:r>
            <w:r>
              <w:rPr>
                <w:webHidden/>
              </w:rPr>
              <w:t>17</w:t>
            </w:r>
            <w:r>
              <w:rPr>
                <w:webHidden/>
              </w:rPr>
              <w:fldChar w:fldCharType="end"/>
            </w:r>
          </w:hyperlink>
        </w:p>
        <w:p w14:paraId="188F91CF" w14:textId="2925F33D"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01" w:history="1">
            <w:r w:rsidRPr="009751A7">
              <w:rPr>
                <w:rStyle w:val="Hyperlink"/>
                <w:noProof/>
              </w:rPr>
              <w:t>Doel</w:t>
            </w:r>
            <w:r>
              <w:rPr>
                <w:noProof/>
                <w:webHidden/>
              </w:rPr>
              <w:tab/>
            </w:r>
            <w:r>
              <w:rPr>
                <w:noProof/>
                <w:webHidden/>
              </w:rPr>
              <w:fldChar w:fldCharType="begin"/>
            </w:r>
            <w:r>
              <w:rPr>
                <w:noProof/>
                <w:webHidden/>
              </w:rPr>
              <w:instrText xml:space="preserve"> PAGEREF _Toc139615701 \h </w:instrText>
            </w:r>
            <w:r>
              <w:rPr>
                <w:noProof/>
                <w:webHidden/>
              </w:rPr>
            </w:r>
            <w:r>
              <w:rPr>
                <w:noProof/>
                <w:webHidden/>
              </w:rPr>
              <w:fldChar w:fldCharType="separate"/>
            </w:r>
            <w:r>
              <w:rPr>
                <w:noProof/>
                <w:webHidden/>
              </w:rPr>
              <w:t>17</w:t>
            </w:r>
            <w:r>
              <w:rPr>
                <w:noProof/>
                <w:webHidden/>
              </w:rPr>
              <w:fldChar w:fldCharType="end"/>
            </w:r>
          </w:hyperlink>
        </w:p>
        <w:p w14:paraId="56D95FD4" w14:textId="19DC4DC1"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02" w:history="1">
            <w:r w:rsidRPr="009751A7">
              <w:rPr>
                <w:rStyle w:val="Hyperlink"/>
                <w:noProof/>
              </w:rPr>
              <w:t>Structuur en opzet</w:t>
            </w:r>
            <w:r>
              <w:rPr>
                <w:noProof/>
                <w:webHidden/>
              </w:rPr>
              <w:tab/>
            </w:r>
            <w:r>
              <w:rPr>
                <w:noProof/>
                <w:webHidden/>
              </w:rPr>
              <w:fldChar w:fldCharType="begin"/>
            </w:r>
            <w:r>
              <w:rPr>
                <w:noProof/>
                <w:webHidden/>
              </w:rPr>
              <w:instrText xml:space="preserve"> PAGEREF _Toc139615702 \h </w:instrText>
            </w:r>
            <w:r>
              <w:rPr>
                <w:noProof/>
                <w:webHidden/>
              </w:rPr>
            </w:r>
            <w:r>
              <w:rPr>
                <w:noProof/>
                <w:webHidden/>
              </w:rPr>
              <w:fldChar w:fldCharType="separate"/>
            </w:r>
            <w:r>
              <w:rPr>
                <w:noProof/>
                <w:webHidden/>
              </w:rPr>
              <w:t>17</w:t>
            </w:r>
            <w:r>
              <w:rPr>
                <w:noProof/>
                <w:webHidden/>
              </w:rPr>
              <w:fldChar w:fldCharType="end"/>
            </w:r>
          </w:hyperlink>
        </w:p>
        <w:p w14:paraId="6C3E399B" w14:textId="0366BCD8"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03" w:history="1">
            <w:r w:rsidRPr="009751A7">
              <w:rPr>
                <w:rStyle w:val="Hyperlink"/>
                <w:noProof/>
              </w:rPr>
              <w:t>Toelichting kennisscores</w:t>
            </w:r>
            <w:r>
              <w:rPr>
                <w:noProof/>
                <w:webHidden/>
              </w:rPr>
              <w:tab/>
            </w:r>
            <w:r>
              <w:rPr>
                <w:noProof/>
                <w:webHidden/>
              </w:rPr>
              <w:fldChar w:fldCharType="begin"/>
            </w:r>
            <w:r>
              <w:rPr>
                <w:noProof/>
                <w:webHidden/>
              </w:rPr>
              <w:instrText xml:space="preserve"> PAGEREF _Toc139615703 \h </w:instrText>
            </w:r>
            <w:r>
              <w:rPr>
                <w:noProof/>
                <w:webHidden/>
              </w:rPr>
            </w:r>
            <w:r>
              <w:rPr>
                <w:noProof/>
                <w:webHidden/>
              </w:rPr>
              <w:fldChar w:fldCharType="separate"/>
            </w:r>
            <w:r>
              <w:rPr>
                <w:noProof/>
                <w:webHidden/>
              </w:rPr>
              <w:t>17</w:t>
            </w:r>
            <w:r>
              <w:rPr>
                <w:noProof/>
                <w:webHidden/>
              </w:rPr>
              <w:fldChar w:fldCharType="end"/>
            </w:r>
          </w:hyperlink>
        </w:p>
        <w:p w14:paraId="2A34D73C" w14:textId="31035CDB"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04" w:history="1">
            <w:r w:rsidRPr="009751A7">
              <w:rPr>
                <w:rStyle w:val="Hyperlink"/>
                <w:noProof/>
              </w:rPr>
              <w:t>Toelichting vaardigheidsscores</w:t>
            </w:r>
            <w:r>
              <w:rPr>
                <w:noProof/>
                <w:webHidden/>
              </w:rPr>
              <w:tab/>
            </w:r>
            <w:r>
              <w:rPr>
                <w:noProof/>
                <w:webHidden/>
              </w:rPr>
              <w:fldChar w:fldCharType="begin"/>
            </w:r>
            <w:r>
              <w:rPr>
                <w:noProof/>
                <w:webHidden/>
              </w:rPr>
              <w:instrText xml:space="preserve"> PAGEREF _Toc139615704 \h </w:instrText>
            </w:r>
            <w:r>
              <w:rPr>
                <w:noProof/>
                <w:webHidden/>
              </w:rPr>
            </w:r>
            <w:r>
              <w:rPr>
                <w:noProof/>
                <w:webHidden/>
              </w:rPr>
              <w:fldChar w:fldCharType="separate"/>
            </w:r>
            <w:r>
              <w:rPr>
                <w:noProof/>
                <w:webHidden/>
              </w:rPr>
              <w:t>18</w:t>
            </w:r>
            <w:r>
              <w:rPr>
                <w:noProof/>
                <w:webHidden/>
              </w:rPr>
              <w:fldChar w:fldCharType="end"/>
            </w:r>
          </w:hyperlink>
        </w:p>
        <w:p w14:paraId="4831F03D" w14:textId="4BAC63D6"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05" w:history="1">
            <w:r w:rsidRPr="009751A7">
              <w:rPr>
                <w:rStyle w:val="Hyperlink"/>
                <w:noProof/>
              </w:rPr>
              <w:t>Toelichting bekwaamheidsscores</w:t>
            </w:r>
            <w:r>
              <w:rPr>
                <w:noProof/>
                <w:webHidden/>
              </w:rPr>
              <w:tab/>
            </w:r>
            <w:r>
              <w:rPr>
                <w:noProof/>
                <w:webHidden/>
              </w:rPr>
              <w:fldChar w:fldCharType="begin"/>
            </w:r>
            <w:r>
              <w:rPr>
                <w:noProof/>
                <w:webHidden/>
              </w:rPr>
              <w:instrText xml:space="preserve"> PAGEREF _Toc139615705 \h </w:instrText>
            </w:r>
            <w:r>
              <w:rPr>
                <w:noProof/>
                <w:webHidden/>
              </w:rPr>
            </w:r>
            <w:r>
              <w:rPr>
                <w:noProof/>
                <w:webHidden/>
              </w:rPr>
              <w:fldChar w:fldCharType="separate"/>
            </w:r>
            <w:r>
              <w:rPr>
                <w:noProof/>
                <w:webHidden/>
              </w:rPr>
              <w:t>19</w:t>
            </w:r>
            <w:r>
              <w:rPr>
                <w:noProof/>
                <w:webHidden/>
              </w:rPr>
              <w:fldChar w:fldCharType="end"/>
            </w:r>
          </w:hyperlink>
        </w:p>
        <w:p w14:paraId="3EDA2D07" w14:textId="1C492933"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06" w:history="1">
            <w:r w:rsidRPr="009751A7">
              <w:rPr>
                <w:rStyle w:val="Hyperlink"/>
                <w:noProof/>
              </w:rPr>
              <w:t>Praktijkvoorbeelden</w:t>
            </w:r>
            <w:r>
              <w:rPr>
                <w:noProof/>
                <w:webHidden/>
              </w:rPr>
              <w:tab/>
            </w:r>
            <w:r>
              <w:rPr>
                <w:noProof/>
                <w:webHidden/>
              </w:rPr>
              <w:fldChar w:fldCharType="begin"/>
            </w:r>
            <w:r>
              <w:rPr>
                <w:noProof/>
                <w:webHidden/>
              </w:rPr>
              <w:instrText xml:space="preserve"> PAGEREF _Toc139615706 \h </w:instrText>
            </w:r>
            <w:r>
              <w:rPr>
                <w:noProof/>
                <w:webHidden/>
              </w:rPr>
            </w:r>
            <w:r>
              <w:rPr>
                <w:noProof/>
                <w:webHidden/>
              </w:rPr>
              <w:fldChar w:fldCharType="separate"/>
            </w:r>
            <w:r>
              <w:rPr>
                <w:noProof/>
                <w:webHidden/>
              </w:rPr>
              <w:t>20</w:t>
            </w:r>
            <w:r>
              <w:rPr>
                <w:noProof/>
                <w:webHidden/>
              </w:rPr>
              <w:fldChar w:fldCharType="end"/>
            </w:r>
          </w:hyperlink>
        </w:p>
        <w:p w14:paraId="52FE295A" w14:textId="346DD041" w:rsidR="00F04A43" w:rsidRDefault="00F04A43" w:rsidP="00F04A43">
          <w:pPr>
            <w:pStyle w:val="Inhopg3"/>
            <w:ind w:left="0"/>
            <w:rPr>
              <w:rFonts w:asciiTheme="minorHAnsi" w:eastAsiaTheme="minorEastAsia" w:hAnsiTheme="minorHAnsi" w:cstheme="minorBidi"/>
              <w:noProof/>
              <w:kern w:val="2"/>
              <w:szCs w:val="22"/>
              <w:lang w:eastAsia="nl-NL"/>
              <w14:ligatures w14:val="standardContextual"/>
            </w:rPr>
          </w:pPr>
          <w:hyperlink w:anchor="_Toc139615707" w:history="1">
            <w:r w:rsidRPr="009751A7">
              <w:rPr>
                <w:rStyle w:val="Hyperlink"/>
                <w:noProof/>
              </w:rPr>
              <w:t>Kruis aan op welke KCI(’s) uw praktijkvoorbeeld(en) betrekking heeft of hebben</w:t>
            </w:r>
            <w:r>
              <w:rPr>
                <w:noProof/>
                <w:webHidden/>
              </w:rPr>
              <w:tab/>
            </w:r>
            <w:r>
              <w:rPr>
                <w:noProof/>
                <w:webHidden/>
              </w:rPr>
              <w:fldChar w:fldCharType="begin"/>
            </w:r>
            <w:r>
              <w:rPr>
                <w:noProof/>
                <w:webHidden/>
              </w:rPr>
              <w:instrText xml:space="preserve"> PAGEREF _Toc139615707 \h </w:instrText>
            </w:r>
            <w:r>
              <w:rPr>
                <w:noProof/>
                <w:webHidden/>
              </w:rPr>
            </w:r>
            <w:r>
              <w:rPr>
                <w:noProof/>
                <w:webHidden/>
              </w:rPr>
              <w:fldChar w:fldCharType="separate"/>
            </w:r>
            <w:r>
              <w:rPr>
                <w:noProof/>
                <w:webHidden/>
              </w:rPr>
              <w:t>21</w:t>
            </w:r>
            <w:r>
              <w:rPr>
                <w:noProof/>
                <w:webHidden/>
              </w:rPr>
              <w:fldChar w:fldCharType="end"/>
            </w:r>
          </w:hyperlink>
        </w:p>
        <w:p w14:paraId="7B854A4B" w14:textId="122E30F0" w:rsidR="00F04A43" w:rsidRDefault="00F04A43" w:rsidP="00F04A43">
          <w:pPr>
            <w:pStyle w:val="Inhopg1"/>
            <w:rPr>
              <w:rFonts w:asciiTheme="minorHAnsi" w:eastAsiaTheme="minorEastAsia" w:hAnsiTheme="minorHAnsi" w:cstheme="minorBidi"/>
              <w:b w:val="0"/>
              <w:kern w:val="2"/>
              <w:sz w:val="22"/>
              <w:szCs w:val="22"/>
              <w:lang w:eastAsia="nl-NL"/>
              <w14:ligatures w14:val="standardContextual"/>
            </w:rPr>
          </w:pPr>
          <w:hyperlink w:anchor="_Toc139615708" w:history="1">
            <w:r w:rsidRPr="009751A7">
              <w:rPr>
                <w:rStyle w:val="Hyperlink"/>
              </w:rPr>
              <w:t>Rapport (alleen IPMA-A en -B)</w:t>
            </w:r>
            <w:r>
              <w:rPr>
                <w:webHidden/>
              </w:rPr>
              <w:tab/>
            </w:r>
            <w:r>
              <w:rPr>
                <w:webHidden/>
              </w:rPr>
              <w:fldChar w:fldCharType="begin"/>
            </w:r>
            <w:r>
              <w:rPr>
                <w:webHidden/>
              </w:rPr>
              <w:instrText xml:space="preserve"> PAGEREF _Toc139615708 \h </w:instrText>
            </w:r>
            <w:r>
              <w:rPr>
                <w:webHidden/>
              </w:rPr>
            </w:r>
            <w:r>
              <w:rPr>
                <w:webHidden/>
              </w:rPr>
              <w:fldChar w:fldCharType="separate"/>
            </w:r>
            <w:r>
              <w:rPr>
                <w:webHidden/>
              </w:rPr>
              <w:t>22</w:t>
            </w:r>
            <w:r>
              <w:rPr>
                <w:webHidden/>
              </w:rPr>
              <w:fldChar w:fldCharType="end"/>
            </w:r>
          </w:hyperlink>
        </w:p>
        <w:p w14:paraId="43800EF7" w14:textId="1E8F96C0"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09" w:history="1">
            <w:r w:rsidRPr="009751A7">
              <w:rPr>
                <w:rStyle w:val="Hyperlink"/>
                <w:noProof/>
              </w:rPr>
              <w:t>Structuur en opzet</w:t>
            </w:r>
            <w:r>
              <w:rPr>
                <w:noProof/>
                <w:webHidden/>
              </w:rPr>
              <w:tab/>
            </w:r>
            <w:r>
              <w:rPr>
                <w:noProof/>
                <w:webHidden/>
              </w:rPr>
              <w:fldChar w:fldCharType="begin"/>
            </w:r>
            <w:r>
              <w:rPr>
                <w:noProof/>
                <w:webHidden/>
              </w:rPr>
              <w:instrText xml:space="preserve"> PAGEREF _Toc139615709 \h </w:instrText>
            </w:r>
            <w:r>
              <w:rPr>
                <w:noProof/>
                <w:webHidden/>
              </w:rPr>
            </w:r>
            <w:r>
              <w:rPr>
                <w:noProof/>
                <w:webHidden/>
              </w:rPr>
              <w:fldChar w:fldCharType="separate"/>
            </w:r>
            <w:r>
              <w:rPr>
                <w:noProof/>
                <w:webHidden/>
              </w:rPr>
              <w:t>22</w:t>
            </w:r>
            <w:r>
              <w:rPr>
                <w:noProof/>
                <w:webHidden/>
              </w:rPr>
              <w:fldChar w:fldCharType="end"/>
            </w:r>
          </w:hyperlink>
        </w:p>
        <w:p w14:paraId="22CAECFA" w14:textId="361D9053"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10" w:history="1">
            <w:r w:rsidRPr="009751A7">
              <w:rPr>
                <w:rStyle w:val="Hyperlink"/>
                <w:noProof/>
              </w:rPr>
              <w:t>Bijlagen</w:t>
            </w:r>
            <w:r>
              <w:rPr>
                <w:noProof/>
                <w:webHidden/>
              </w:rPr>
              <w:tab/>
            </w:r>
            <w:r>
              <w:rPr>
                <w:noProof/>
                <w:webHidden/>
              </w:rPr>
              <w:fldChar w:fldCharType="begin"/>
            </w:r>
            <w:r>
              <w:rPr>
                <w:noProof/>
                <w:webHidden/>
              </w:rPr>
              <w:instrText xml:space="preserve"> PAGEREF _Toc139615710 \h </w:instrText>
            </w:r>
            <w:r>
              <w:rPr>
                <w:noProof/>
                <w:webHidden/>
              </w:rPr>
            </w:r>
            <w:r>
              <w:rPr>
                <w:noProof/>
                <w:webHidden/>
              </w:rPr>
              <w:fldChar w:fldCharType="separate"/>
            </w:r>
            <w:r>
              <w:rPr>
                <w:noProof/>
                <w:webHidden/>
              </w:rPr>
              <w:t>22</w:t>
            </w:r>
            <w:r>
              <w:rPr>
                <w:noProof/>
                <w:webHidden/>
              </w:rPr>
              <w:fldChar w:fldCharType="end"/>
            </w:r>
          </w:hyperlink>
        </w:p>
        <w:p w14:paraId="5DF20517" w14:textId="32397ECA"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11" w:history="1">
            <w:r w:rsidRPr="009751A7">
              <w:rPr>
                <w:rStyle w:val="Hyperlink"/>
                <w:noProof/>
              </w:rPr>
              <w:t>Leesbaarheid</w:t>
            </w:r>
            <w:r>
              <w:rPr>
                <w:noProof/>
                <w:webHidden/>
              </w:rPr>
              <w:tab/>
            </w:r>
            <w:r>
              <w:rPr>
                <w:noProof/>
                <w:webHidden/>
              </w:rPr>
              <w:fldChar w:fldCharType="begin"/>
            </w:r>
            <w:r>
              <w:rPr>
                <w:noProof/>
                <w:webHidden/>
              </w:rPr>
              <w:instrText xml:space="preserve"> PAGEREF _Toc139615711 \h </w:instrText>
            </w:r>
            <w:r>
              <w:rPr>
                <w:noProof/>
                <w:webHidden/>
              </w:rPr>
            </w:r>
            <w:r>
              <w:rPr>
                <w:noProof/>
                <w:webHidden/>
              </w:rPr>
              <w:fldChar w:fldCharType="separate"/>
            </w:r>
            <w:r>
              <w:rPr>
                <w:noProof/>
                <w:webHidden/>
              </w:rPr>
              <w:t>22</w:t>
            </w:r>
            <w:r>
              <w:rPr>
                <w:noProof/>
                <w:webHidden/>
              </w:rPr>
              <w:fldChar w:fldCharType="end"/>
            </w:r>
          </w:hyperlink>
        </w:p>
        <w:p w14:paraId="28BA2E21" w14:textId="6DD31000"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12" w:history="1">
            <w:r w:rsidRPr="009751A7">
              <w:rPr>
                <w:rStyle w:val="Hyperlink"/>
                <w:noProof/>
              </w:rPr>
              <w:t>Personalia</w:t>
            </w:r>
            <w:r>
              <w:rPr>
                <w:noProof/>
                <w:webHidden/>
              </w:rPr>
              <w:tab/>
            </w:r>
            <w:r>
              <w:rPr>
                <w:noProof/>
                <w:webHidden/>
              </w:rPr>
              <w:fldChar w:fldCharType="begin"/>
            </w:r>
            <w:r>
              <w:rPr>
                <w:noProof/>
                <w:webHidden/>
              </w:rPr>
              <w:instrText xml:space="preserve"> PAGEREF _Toc139615712 \h </w:instrText>
            </w:r>
            <w:r>
              <w:rPr>
                <w:noProof/>
                <w:webHidden/>
              </w:rPr>
            </w:r>
            <w:r>
              <w:rPr>
                <w:noProof/>
                <w:webHidden/>
              </w:rPr>
              <w:fldChar w:fldCharType="separate"/>
            </w:r>
            <w:r>
              <w:rPr>
                <w:noProof/>
                <w:webHidden/>
              </w:rPr>
              <w:t>22</w:t>
            </w:r>
            <w:r>
              <w:rPr>
                <w:noProof/>
                <w:webHidden/>
              </w:rPr>
              <w:fldChar w:fldCharType="end"/>
            </w:r>
          </w:hyperlink>
        </w:p>
        <w:p w14:paraId="09887B9D" w14:textId="24F69285"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13" w:history="1">
            <w:r w:rsidRPr="009751A7">
              <w:rPr>
                <w:rStyle w:val="Hyperlink"/>
                <w:noProof/>
              </w:rPr>
              <w:t>Hoofdstuk 1 Achtergrond PPP-initiatief</w:t>
            </w:r>
            <w:r>
              <w:rPr>
                <w:noProof/>
                <w:webHidden/>
              </w:rPr>
              <w:tab/>
            </w:r>
            <w:r>
              <w:rPr>
                <w:noProof/>
                <w:webHidden/>
              </w:rPr>
              <w:fldChar w:fldCharType="begin"/>
            </w:r>
            <w:r>
              <w:rPr>
                <w:noProof/>
                <w:webHidden/>
              </w:rPr>
              <w:instrText xml:space="preserve"> PAGEREF _Toc139615713 \h </w:instrText>
            </w:r>
            <w:r>
              <w:rPr>
                <w:noProof/>
                <w:webHidden/>
              </w:rPr>
            </w:r>
            <w:r>
              <w:rPr>
                <w:noProof/>
                <w:webHidden/>
              </w:rPr>
              <w:fldChar w:fldCharType="separate"/>
            </w:r>
            <w:r>
              <w:rPr>
                <w:noProof/>
                <w:webHidden/>
              </w:rPr>
              <w:t>22</w:t>
            </w:r>
            <w:r>
              <w:rPr>
                <w:noProof/>
                <w:webHidden/>
              </w:rPr>
              <w:fldChar w:fldCharType="end"/>
            </w:r>
          </w:hyperlink>
        </w:p>
        <w:p w14:paraId="53FADE6C" w14:textId="6CB11D5B"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14" w:history="1">
            <w:r w:rsidRPr="009751A7">
              <w:rPr>
                <w:rStyle w:val="Hyperlink"/>
                <w:noProof/>
              </w:rPr>
              <w:t>Hoofdstuk 2 Uw uitdagingen in dit PPP-initiatief</w:t>
            </w:r>
            <w:r>
              <w:rPr>
                <w:noProof/>
                <w:webHidden/>
              </w:rPr>
              <w:tab/>
            </w:r>
            <w:r>
              <w:rPr>
                <w:noProof/>
                <w:webHidden/>
              </w:rPr>
              <w:fldChar w:fldCharType="begin"/>
            </w:r>
            <w:r>
              <w:rPr>
                <w:noProof/>
                <w:webHidden/>
              </w:rPr>
              <w:instrText xml:space="preserve"> PAGEREF _Toc139615714 \h </w:instrText>
            </w:r>
            <w:r>
              <w:rPr>
                <w:noProof/>
                <w:webHidden/>
              </w:rPr>
            </w:r>
            <w:r>
              <w:rPr>
                <w:noProof/>
                <w:webHidden/>
              </w:rPr>
              <w:fldChar w:fldCharType="separate"/>
            </w:r>
            <w:r>
              <w:rPr>
                <w:noProof/>
                <w:webHidden/>
              </w:rPr>
              <w:t>24</w:t>
            </w:r>
            <w:r>
              <w:rPr>
                <w:noProof/>
                <w:webHidden/>
              </w:rPr>
              <w:fldChar w:fldCharType="end"/>
            </w:r>
          </w:hyperlink>
        </w:p>
        <w:p w14:paraId="5A33AB67" w14:textId="2039AAA4" w:rsidR="00F04A43" w:rsidRDefault="00F04A43" w:rsidP="00F04A43">
          <w:pPr>
            <w:pStyle w:val="Inhopg2"/>
            <w:tabs>
              <w:tab w:val="right" w:leader="dot" w:pos="9629"/>
            </w:tabs>
            <w:ind w:left="0"/>
            <w:rPr>
              <w:rFonts w:asciiTheme="minorHAnsi" w:eastAsiaTheme="minorEastAsia" w:hAnsiTheme="minorHAnsi" w:cstheme="minorBidi"/>
              <w:noProof/>
              <w:kern w:val="2"/>
              <w:szCs w:val="22"/>
              <w:lang w:eastAsia="nl-NL"/>
              <w14:ligatures w14:val="standardContextual"/>
            </w:rPr>
          </w:pPr>
          <w:hyperlink w:anchor="_Toc139615715" w:history="1">
            <w:r w:rsidRPr="009751A7">
              <w:rPr>
                <w:rStyle w:val="Hyperlink"/>
                <w:noProof/>
                <w:lang w:eastAsia="zh-CN"/>
              </w:rPr>
              <w:t>Hoofdstuk 3 Terugblik op uw functioneren in dit PPP-initiatief</w:t>
            </w:r>
            <w:r>
              <w:rPr>
                <w:noProof/>
                <w:webHidden/>
              </w:rPr>
              <w:tab/>
            </w:r>
            <w:r>
              <w:rPr>
                <w:noProof/>
                <w:webHidden/>
              </w:rPr>
              <w:fldChar w:fldCharType="begin"/>
            </w:r>
            <w:r>
              <w:rPr>
                <w:noProof/>
                <w:webHidden/>
              </w:rPr>
              <w:instrText xml:space="preserve"> PAGEREF _Toc139615715 \h </w:instrText>
            </w:r>
            <w:r>
              <w:rPr>
                <w:noProof/>
                <w:webHidden/>
              </w:rPr>
            </w:r>
            <w:r>
              <w:rPr>
                <w:noProof/>
                <w:webHidden/>
              </w:rPr>
              <w:fldChar w:fldCharType="separate"/>
            </w:r>
            <w:r>
              <w:rPr>
                <w:noProof/>
                <w:webHidden/>
              </w:rPr>
              <w:t>28</w:t>
            </w:r>
            <w:r>
              <w:rPr>
                <w:noProof/>
                <w:webHidden/>
              </w:rPr>
              <w:fldChar w:fldCharType="end"/>
            </w:r>
          </w:hyperlink>
        </w:p>
        <w:p w14:paraId="70EAFC78" w14:textId="5F542513" w:rsidR="00F04A43" w:rsidRDefault="00F04A43" w:rsidP="00F04A43">
          <w:r>
            <w:rPr>
              <w:b/>
              <w:bCs/>
            </w:rPr>
            <w:fldChar w:fldCharType="end"/>
          </w:r>
        </w:p>
      </w:sdtContent>
    </w:sdt>
    <w:p w14:paraId="1D0396B8" w14:textId="77777777" w:rsidR="00365399" w:rsidRPr="00A94E44" w:rsidRDefault="00365399">
      <w:pPr>
        <w:spacing w:line="240" w:lineRule="auto"/>
        <w:rPr>
          <w:b/>
          <w:color w:val="00B0F0"/>
          <w:sz w:val="18"/>
          <w:szCs w:val="18"/>
        </w:rPr>
      </w:pPr>
      <w:r w:rsidRPr="00A94E44">
        <w:rPr>
          <w:sz w:val="18"/>
          <w:szCs w:val="18"/>
        </w:rPr>
        <w:br w:type="page"/>
      </w:r>
    </w:p>
    <w:p w14:paraId="2DB9C8E4" w14:textId="77777777" w:rsidR="000029DB" w:rsidRPr="0042685C" w:rsidRDefault="000029DB" w:rsidP="00B359DE">
      <w:pPr>
        <w:pStyle w:val="Kop2"/>
        <w:rPr>
          <w:sz w:val="24"/>
          <w:szCs w:val="24"/>
        </w:rPr>
      </w:pPr>
      <w:bookmarkStart w:id="5" w:name="_Toc139615677"/>
      <w:r w:rsidRPr="0042685C">
        <w:rPr>
          <w:sz w:val="24"/>
          <w:szCs w:val="24"/>
        </w:rPr>
        <w:lastRenderedPageBreak/>
        <w:t>Overzicht van de documenten en certificeringsfasen</w:t>
      </w:r>
      <w:bookmarkEnd w:id="3"/>
      <w:bookmarkEnd w:id="4"/>
      <w:bookmarkEnd w:id="5"/>
    </w:p>
    <w:p w14:paraId="4B5CA792" w14:textId="77777777" w:rsidR="000029DB" w:rsidRDefault="000029DB" w:rsidP="00E55DDE">
      <w:pPr>
        <w:tabs>
          <w:tab w:val="left" w:pos="284"/>
        </w:tabs>
        <w:spacing w:after="120"/>
      </w:pPr>
      <w:r w:rsidRPr="00611AF8">
        <w:t xml:space="preserve">Hieronder staat een overzicht van de </w:t>
      </w:r>
      <w:r w:rsidR="00C44B08">
        <w:t xml:space="preserve">fasen in het certificeringsproces en de </w:t>
      </w:r>
      <w:r w:rsidRPr="00611AF8">
        <w:t>documenten die moeten worden ingevuld</w:t>
      </w:r>
      <w:r w:rsidR="00654F4B">
        <w:t xml:space="preserve"> en ingeleverd</w:t>
      </w:r>
      <w:r w:rsidRPr="00611AF8">
        <w:t xml:space="preserve"> in de diverse fasen:</w:t>
      </w:r>
    </w:p>
    <w:tbl>
      <w:tblPr>
        <w:tblStyle w:val="Tabelraster"/>
        <w:tblW w:w="0" w:type="auto"/>
        <w:tblLook w:val="04A0" w:firstRow="1" w:lastRow="0" w:firstColumn="1" w:lastColumn="0" w:noHBand="0" w:noVBand="1"/>
      </w:tblPr>
      <w:tblGrid>
        <w:gridCol w:w="846"/>
        <w:gridCol w:w="2927"/>
        <w:gridCol w:w="2928"/>
        <w:gridCol w:w="2928"/>
      </w:tblGrid>
      <w:tr w:rsidR="006B374D" w:rsidRPr="006B374D" w14:paraId="3D059DAD" w14:textId="77777777" w:rsidTr="00D55AFA">
        <w:trPr>
          <w:trHeight w:val="519"/>
        </w:trPr>
        <w:tc>
          <w:tcPr>
            <w:tcW w:w="846" w:type="dxa"/>
            <w:shd w:val="clear" w:color="auto" w:fill="D9D9D9" w:themeFill="background1" w:themeFillShade="D9"/>
            <w:vAlign w:val="center"/>
          </w:tcPr>
          <w:p w14:paraId="3C957696" w14:textId="77777777" w:rsidR="006B374D" w:rsidRPr="006B374D" w:rsidRDefault="006B374D" w:rsidP="00D55AFA">
            <w:pPr>
              <w:tabs>
                <w:tab w:val="left" w:pos="284"/>
              </w:tabs>
              <w:spacing w:line="240" w:lineRule="auto"/>
              <w:jc w:val="center"/>
              <w:rPr>
                <w:b/>
              </w:rPr>
            </w:pPr>
            <w:r w:rsidRPr="006B374D">
              <w:rPr>
                <w:b/>
              </w:rPr>
              <w:t>Fase</w:t>
            </w:r>
          </w:p>
        </w:tc>
        <w:tc>
          <w:tcPr>
            <w:tcW w:w="2927" w:type="dxa"/>
            <w:shd w:val="clear" w:color="auto" w:fill="D9D9D9" w:themeFill="background1" w:themeFillShade="D9"/>
            <w:vAlign w:val="center"/>
          </w:tcPr>
          <w:p w14:paraId="4CF33D92" w14:textId="77777777" w:rsidR="006B374D" w:rsidRPr="006B374D" w:rsidRDefault="006B374D" w:rsidP="00D55AFA">
            <w:pPr>
              <w:tabs>
                <w:tab w:val="left" w:pos="284"/>
              </w:tabs>
              <w:spacing w:line="240" w:lineRule="auto"/>
              <w:jc w:val="center"/>
              <w:rPr>
                <w:b/>
              </w:rPr>
            </w:pPr>
            <w:r w:rsidRPr="006B374D">
              <w:rPr>
                <w:b/>
              </w:rPr>
              <w:t>IPMA-C</w:t>
            </w:r>
          </w:p>
        </w:tc>
        <w:tc>
          <w:tcPr>
            <w:tcW w:w="2928" w:type="dxa"/>
            <w:shd w:val="clear" w:color="auto" w:fill="D9D9D9" w:themeFill="background1" w:themeFillShade="D9"/>
            <w:vAlign w:val="center"/>
          </w:tcPr>
          <w:p w14:paraId="2A8DE527" w14:textId="77777777" w:rsidR="006B374D" w:rsidRPr="006B374D" w:rsidRDefault="006B374D" w:rsidP="00D55AFA">
            <w:pPr>
              <w:tabs>
                <w:tab w:val="left" w:pos="284"/>
              </w:tabs>
              <w:spacing w:line="240" w:lineRule="auto"/>
              <w:jc w:val="center"/>
              <w:rPr>
                <w:b/>
              </w:rPr>
            </w:pPr>
            <w:r w:rsidRPr="006B374D">
              <w:rPr>
                <w:b/>
              </w:rPr>
              <w:t>IPMA-B</w:t>
            </w:r>
          </w:p>
        </w:tc>
        <w:tc>
          <w:tcPr>
            <w:tcW w:w="2928" w:type="dxa"/>
            <w:shd w:val="clear" w:color="auto" w:fill="D9D9D9" w:themeFill="background1" w:themeFillShade="D9"/>
            <w:vAlign w:val="center"/>
          </w:tcPr>
          <w:p w14:paraId="209CDE37" w14:textId="77777777" w:rsidR="006B374D" w:rsidRPr="006B374D" w:rsidRDefault="006B374D" w:rsidP="00D55AFA">
            <w:pPr>
              <w:tabs>
                <w:tab w:val="left" w:pos="284"/>
              </w:tabs>
              <w:spacing w:line="240" w:lineRule="auto"/>
              <w:jc w:val="center"/>
              <w:rPr>
                <w:b/>
              </w:rPr>
            </w:pPr>
            <w:r w:rsidRPr="006B374D">
              <w:rPr>
                <w:b/>
              </w:rPr>
              <w:t>IPMA-A</w:t>
            </w:r>
          </w:p>
        </w:tc>
      </w:tr>
      <w:tr w:rsidR="006B374D" w14:paraId="1670C98F" w14:textId="77777777" w:rsidTr="002A0239">
        <w:trPr>
          <w:trHeight w:val="549"/>
        </w:trPr>
        <w:tc>
          <w:tcPr>
            <w:tcW w:w="846" w:type="dxa"/>
            <w:shd w:val="clear" w:color="auto" w:fill="D9D9D9" w:themeFill="background1" w:themeFillShade="D9"/>
            <w:vAlign w:val="center"/>
          </w:tcPr>
          <w:p w14:paraId="1B7ECA72" w14:textId="77777777" w:rsidR="006B374D" w:rsidRPr="002A0239" w:rsidRDefault="006B374D" w:rsidP="006B374D">
            <w:pPr>
              <w:tabs>
                <w:tab w:val="left" w:pos="284"/>
              </w:tabs>
              <w:jc w:val="center"/>
              <w:rPr>
                <w:b/>
              </w:rPr>
            </w:pPr>
            <w:r w:rsidRPr="002A0239">
              <w:rPr>
                <w:b/>
              </w:rPr>
              <w:t>0</w:t>
            </w:r>
          </w:p>
        </w:tc>
        <w:tc>
          <w:tcPr>
            <w:tcW w:w="2927" w:type="dxa"/>
            <w:vAlign w:val="center"/>
          </w:tcPr>
          <w:p w14:paraId="6A292DA9" w14:textId="77777777" w:rsidR="006B374D" w:rsidRPr="006B374D" w:rsidRDefault="006B374D" w:rsidP="002A0239">
            <w:pPr>
              <w:tabs>
                <w:tab w:val="left" w:pos="284"/>
              </w:tabs>
              <w:jc w:val="center"/>
              <w:rPr>
                <w:sz w:val="20"/>
              </w:rPr>
            </w:pPr>
            <w:r w:rsidRPr="006B374D">
              <w:rPr>
                <w:sz w:val="20"/>
              </w:rPr>
              <w:t>Aanmelding (webformulier)</w:t>
            </w:r>
          </w:p>
        </w:tc>
        <w:tc>
          <w:tcPr>
            <w:tcW w:w="2928" w:type="dxa"/>
            <w:vAlign w:val="center"/>
          </w:tcPr>
          <w:p w14:paraId="48C999B7" w14:textId="77777777" w:rsidR="006B374D" w:rsidRPr="006B374D" w:rsidRDefault="006B374D" w:rsidP="002A0239">
            <w:pPr>
              <w:tabs>
                <w:tab w:val="left" w:pos="284"/>
              </w:tabs>
              <w:jc w:val="center"/>
              <w:rPr>
                <w:sz w:val="20"/>
              </w:rPr>
            </w:pPr>
            <w:r w:rsidRPr="006B374D">
              <w:rPr>
                <w:sz w:val="20"/>
              </w:rPr>
              <w:t>Aanmelding (webformulier)</w:t>
            </w:r>
          </w:p>
        </w:tc>
        <w:tc>
          <w:tcPr>
            <w:tcW w:w="2928" w:type="dxa"/>
            <w:vAlign w:val="center"/>
          </w:tcPr>
          <w:p w14:paraId="791ADBD7" w14:textId="77777777" w:rsidR="006B374D" w:rsidRPr="006B374D" w:rsidRDefault="006B374D" w:rsidP="002A0239">
            <w:pPr>
              <w:tabs>
                <w:tab w:val="left" w:pos="284"/>
              </w:tabs>
              <w:jc w:val="center"/>
              <w:rPr>
                <w:sz w:val="20"/>
              </w:rPr>
            </w:pPr>
            <w:r w:rsidRPr="006B374D">
              <w:rPr>
                <w:sz w:val="20"/>
              </w:rPr>
              <w:t>Aanmelding (webformulier)</w:t>
            </w:r>
          </w:p>
        </w:tc>
      </w:tr>
      <w:tr w:rsidR="006B374D" w14:paraId="084A6A50" w14:textId="77777777" w:rsidTr="002A0239">
        <w:trPr>
          <w:trHeight w:val="1134"/>
        </w:trPr>
        <w:tc>
          <w:tcPr>
            <w:tcW w:w="846" w:type="dxa"/>
            <w:shd w:val="clear" w:color="auto" w:fill="D9D9D9" w:themeFill="background1" w:themeFillShade="D9"/>
            <w:vAlign w:val="center"/>
          </w:tcPr>
          <w:p w14:paraId="7FF12F90" w14:textId="77777777" w:rsidR="006B374D" w:rsidRPr="002A0239" w:rsidRDefault="006B374D" w:rsidP="006B374D">
            <w:pPr>
              <w:tabs>
                <w:tab w:val="left" w:pos="284"/>
              </w:tabs>
              <w:jc w:val="center"/>
              <w:rPr>
                <w:b/>
              </w:rPr>
            </w:pPr>
            <w:r w:rsidRPr="002A0239">
              <w:rPr>
                <w:b/>
              </w:rPr>
              <w:t>1</w:t>
            </w:r>
          </w:p>
        </w:tc>
        <w:tc>
          <w:tcPr>
            <w:tcW w:w="2927" w:type="dxa"/>
            <w:vAlign w:val="center"/>
          </w:tcPr>
          <w:p w14:paraId="62BAA57D" w14:textId="77777777" w:rsidR="006B374D" w:rsidRPr="006B374D" w:rsidRDefault="00D26CA6" w:rsidP="0019213C">
            <w:pPr>
              <w:tabs>
                <w:tab w:val="left" w:pos="284"/>
              </w:tabs>
              <w:jc w:val="center"/>
              <w:rPr>
                <w:sz w:val="20"/>
              </w:rPr>
            </w:pPr>
            <w:r>
              <w:rPr>
                <w:sz w:val="20"/>
              </w:rPr>
              <w:t>Theorie-</w:t>
            </w:r>
            <w:r w:rsidR="006B374D" w:rsidRPr="006B374D">
              <w:rPr>
                <w:sz w:val="20"/>
              </w:rPr>
              <w:t xml:space="preserve">examen </w:t>
            </w:r>
            <w:r w:rsidR="006B374D" w:rsidRPr="00D26CA6">
              <w:rPr>
                <w:rFonts w:ascii="Cambria Math" w:hAnsi="Cambria Math" w:cs="Cambria Math"/>
                <w:b/>
                <w:sz w:val="24"/>
                <w:szCs w:val="24"/>
              </w:rPr>
              <w:t>↺</w:t>
            </w:r>
          </w:p>
        </w:tc>
        <w:tc>
          <w:tcPr>
            <w:tcW w:w="2928" w:type="dxa"/>
            <w:vAlign w:val="center"/>
          </w:tcPr>
          <w:p w14:paraId="2D6BA81E" w14:textId="77777777" w:rsidR="006B374D" w:rsidRPr="006B374D" w:rsidRDefault="006B374D" w:rsidP="006B374D">
            <w:pPr>
              <w:pStyle w:val="Lijstalinea"/>
              <w:numPr>
                <w:ilvl w:val="0"/>
                <w:numId w:val="31"/>
              </w:numPr>
              <w:tabs>
                <w:tab w:val="left" w:pos="284"/>
              </w:tabs>
              <w:rPr>
                <w:sz w:val="20"/>
              </w:rPr>
            </w:pPr>
            <w:r w:rsidRPr="006B374D">
              <w:rPr>
                <w:sz w:val="20"/>
              </w:rPr>
              <w:t>Ervaringsdocument</w:t>
            </w:r>
          </w:p>
          <w:p w14:paraId="161D5C78" w14:textId="77777777" w:rsidR="006B374D" w:rsidRPr="006B374D" w:rsidRDefault="006B374D" w:rsidP="006B374D">
            <w:pPr>
              <w:pStyle w:val="Lijstalinea"/>
              <w:numPr>
                <w:ilvl w:val="0"/>
                <w:numId w:val="31"/>
              </w:numPr>
              <w:tabs>
                <w:tab w:val="left" w:pos="284"/>
              </w:tabs>
              <w:rPr>
                <w:sz w:val="20"/>
              </w:rPr>
            </w:pPr>
            <w:r w:rsidRPr="006B374D">
              <w:rPr>
                <w:sz w:val="20"/>
              </w:rPr>
              <w:t>Managementsamenvatting</w:t>
            </w:r>
          </w:p>
          <w:p w14:paraId="7F712BB3" w14:textId="77777777" w:rsidR="006B374D" w:rsidRPr="006B374D" w:rsidRDefault="006B374D" w:rsidP="006B374D">
            <w:pPr>
              <w:pStyle w:val="Lijstalinea"/>
              <w:numPr>
                <w:ilvl w:val="0"/>
                <w:numId w:val="31"/>
              </w:numPr>
              <w:tabs>
                <w:tab w:val="left" w:pos="284"/>
              </w:tabs>
              <w:rPr>
                <w:sz w:val="20"/>
              </w:rPr>
            </w:pPr>
            <w:r w:rsidRPr="006B374D">
              <w:rPr>
                <w:sz w:val="20"/>
              </w:rPr>
              <w:t>Zelfassessment</w:t>
            </w:r>
          </w:p>
          <w:p w14:paraId="33A67680" w14:textId="77777777" w:rsidR="006B374D" w:rsidRPr="006B374D" w:rsidRDefault="006B374D" w:rsidP="006B374D">
            <w:pPr>
              <w:tabs>
                <w:tab w:val="left" w:pos="284"/>
              </w:tabs>
              <w:rPr>
                <w:sz w:val="20"/>
              </w:rPr>
            </w:pPr>
          </w:p>
          <w:p w14:paraId="141CEBBD" w14:textId="77777777" w:rsidR="006B374D" w:rsidRPr="00C70657" w:rsidRDefault="006B374D" w:rsidP="006B374D">
            <w:pPr>
              <w:tabs>
                <w:tab w:val="left" w:pos="284"/>
              </w:tabs>
              <w:rPr>
                <w:b/>
                <w:i/>
                <w:sz w:val="16"/>
                <w:szCs w:val="16"/>
              </w:rPr>
            </w:pPr>
            <w:r w:rsidRPr="00C70657">
              <w:rPr>
                <w:b/>
                <w:i/>
                <w:sz w:val="16"/>
                <w:szCs w:val="16"/>
              </w:rPr>
              <w:t>Beoordeling toelaatbaarheid</w:t>
            </w:r>
          </w:p>
        </w:tc>
        <w:tc>
          <w:tcPr>
            <w:tcW w:w="2928" w:type="dxa"/>
            <w:vAlign w:val="center"/>
          </w:tcPr>
          <w:p w14:paraId="348C5FF8" w14:textId="77777777" w:rsidR="006B374D" w:rsidRPr="006B374D" w:rsidRDefault="006B374D" w:rsidP="00D26CA6">
            <w:pPr>
              <w:tabs>
                <w:tab w:val="left" w:pos="284"/>
              </w:tabs>
              <w:jc w:val="center"/>
              <w:rPr>
                <w:sz w:val="20"/>
              </w:rPr>
            </w:pPr>
            <w:r w:rsidRPr="006B374D">
              <w:rPr>
                <w:sz w:val="20"/>
              </w:rPr>
              <w:t>Intakegesprek op basis van eigen documentatie.</w:t>
            </w:r>
          </w:p>
        </w:tc>
      </w:tr>
      <w:tr w:rsidR="006B374D" w14:paraId="5C7ACC91" w14:textId="77777777" w:rsidTr="002A0239">
        <w:trPr>
          <w:trHeight w:val="1134"/>
        </w:trPr>
        <w:tc>
          <w:tcPr>
            <w:tcW w:w="846" w:type="dxa"/>
            <w:shd w:val="clear" w:color="auto" w:fill="D9D9D9" w:themeFill="background1" w:themeFillShade="D9"/>
            <w:vAlign w:val="center"/>
          </w:tcPr>
          <w:p w14:paraId="29DD41E6" w14:textId="77777777" w:rsidR="006B374D" w:rsidRPr="002A0239" w:rsidRDefault="006B374D" w:rsidP="006B374D">
            <w:pPr>
              <w:tabs>
                <w:tab w:val="left" w:pos="284"/>
              </w:tabs>
              <w:jc w:val="center"/>
              <w:rPr>
                <w:b/>
              </w:rPr>
            </w:pPr>
            <w:r w:rsidRPr="002A0239">
              <w:rPr>
                <w:b/>
              </w:rPr>
              <w:t>2</w:t>
            </w:r>
          </w:p>
        </w:tc>
        <w:tc>
          <w:tcPr>
            <w:tcW w:w="2927" w:type="dxa"/>
            <w:vAlign w:val="center"/>
          </w:tcPr>
          <w:p w14:paraId="2835EF4B" w14:textId="77777777" w:rsidR="006B374D" w:rsidRPr="006B374D" w:rsidRDefault="006B374D" w:rsidP="006B374D">
            <w:pPr>
              <w:pStyle w:val="Lijstalinea"/>
              <w:numPr>
                <w:ilvl w:val="0"/>
                <w:numId w:val="32"/>
              </w:numPr>
              <w:tabs>
                <w:tab w:val="left" w:pos="284"/>
              </w:tabs>
              <w:rPr>
                <w:sz w:val="20"/>
              </w:rPr>
            </w:pPr>
            <w:r w:rsidRPr="006B374D">
              <w:rPr>
                <w:sz w:val="20"/>
              </w:rPr>
              <w:t>Ervaringsdocument</w:t>
            </w:r>
          </w:p>
          <w:p w14:paraId="3829E8D0" w14:textId="77777777" w:rsidR="006B374D" w:rsidRPr="006B374D" w:rsidRDefault="006B374D" w:rsidP="006B374D">
            <w:pPr>
              <w:pStyle w:val="Lijstalinea"/>
              <w:numPr>
                <w:ilvl w:val="0"/>
                <w:numId w:val="32"/>
              </w:numPr>
              <w:tabs>
                <w:tab w:val="left" w:pos="284"/>
              </w:tabs>
              <w:rPr>
                <w:sz w:val="20"/>
              </w:rPr>
            </w:pPr>
            <w:r w:rsidRPr="006B374D">
              <w:rPr>
                <w:sz w:val="20"/>
              </w:rPr>
              <w:t>Managementsamenvatting</w:t>
            </w:r>
          </w:p>
          <w:p w14:paraId="3AD541DD" w14:textId="77777777" w:rsidR="006B374D" w:rsidRPr="006B374D" w:rsidRDefault="006B374D" w:rsidP="006B374D">
            <w:pPr>
              <w:pStyle w:val="Lijstalinea"/>
              <w:numPr>
                <w:ilvl w:val="0"/>
                <w:numId w:val="32"/>
              </w:numPr>
              <w:tabs>
                <w:tab w:val="left" w:pos="284"/>
              </w:tabs>
              <w:rPr>
                <w:sz w:val="20"/>
              </w:rPr>
            </w:pPr>
            <w:r w:rsidRPr="006B374D">
              <w:rPr>
                <w:sz w:val="20"/>
              </w:rPr>
              <w:t>Zelfassessment</w:t>
            </w:r>
          </w:p>
          <w:p w14:paraId="224C8E02" w14:textId="77777777" w:rsidR="006B374D" w:rsidRPr="006B374D" w:rsidRDefault="006B374D" w:rsidP="006B374D">
            <w:pPr>
              <w:tabs>
                <w:tab w:val="left" w:pos="284"/>
              </w:tabs>
              <w:rPr>
                <w:sz w:val="20"/>
              </w:rPr>
            </w:pPr>
          </w:p>
          <w:p w14:paraId="6DF0AA95" w14:textId="77777777" w:rsidR="006B374D" w:rsidRPr="00C70657" w:rsidRDefault="006B374D" w:rsidP="006B374D">
            <w:pPr>
              <w:tabs>
                <w:tab w:val="left" w:pos="284"/>
              </w:tabs>
              <w:rPr>
                <w:sz w:val="16"/>
                <w:szCs w:val="16"/>
              </w:rPr>
            </w:pPr>
            <w:r w:rsidRPr="00C70657">
              <w:rPr>
                <w:b/>
                <w:i/>
                <w:sz w:val="16"/>
                <w:szCs w:val="16"/>
              </w:rPr>
              <w:t>Beoordeling toelaatbaarheid</w:t>
            </w:r>
          </w:p>
        </w:tc>
        <w:tc>
          <w:tcPr>
            <w:tcW w:w="2928" w:type="dxa"/>
            <w:vAlign w:val="center"/>
          </w:tcPr>
          <w:p w14:paraId="44CCF763" w14:textId="77777777" w:rsidR="00C70657" w:rsidRPr="00C70657" w:rsidRDefault="00D26CA6" w:rsidP="0019213C">
            <w:pPr>
              <w:tabs>
                <w:tab w:val="left" w:pos="284"/>
              </w:tabs>
              <w:jc w:val="center"/>
              <w:rPr>
                <w:rFonts w:ascii="Cambria Math" w:hAnsi="Cambria Math" w:cs="Cambria Math"/>
                <w:b/>
                <w:sz w:val="20"/>
              </w:rPr>
            </w:pPr>
            <w:r>
              <w:rPr>
                <w:sz w:val="20"/>
              </w:rPr>
              <w:t>Theorie-</w:t>
            </w:r>
            <w:r w:rsidR="006B374D" w:rsidRPr="006B374D">
              <w:rPr>
                <w:sz w:val="20"/>
              </w:rPr>
              <w:t xml:space="preserve">examen </w:t>
            </w:r>
            <w:r w:rsidR="006B374D" w:rsidRPr="00D26CA6">
              <w:rPr>
                <w:rFonts w:ascii="Cambria Math" w:hAnsi="Cambria Math" w:cs="Cambria Math"/>
                <w:b/>
                <w:sz w:val="24"/>
                <w:szCs w:val="24"/>
              </w:rPr>
              <w:t>↺</w:t>
            </w:r>
          </w:p>
        </w:tc>
        <w:tc>
          <w:tcPr>
            <w:tcW w:w="2928" w:type="dxa"/>
            <w:vAlign w:val="center"/>
          </w:tcPr>
          <w:p w14:paraId="063B621E" w14:textId="77777777" w:rsidR="006B374D" w:rsidRPr="006B374D" w:rsidRDefault="006B374D" w:rsidP="006B374D">
            <w:pPr>
              <w:pStyle w:val="Lijstalinea"/>
              <w:numPr>
                <w:ilvl w:val="0"/>
                <w:numId w:val="33"/>
              </w:numPr>
              <w:tabs>
                <w:tab w:val="left" w:pos="284"/>
              </w:tabs>
              <w:rPr>
                <w:sz w:val="20"/>
              </w:rPr>
            </w:pPr>
            <w:r w:rsidRPr="006B374D">
              <w:rPr>
                <w:sz w:val="20"/>
              </w:rPr>
              <w:t>Ervaringsdocument</w:t>
            </w:r>
          </w:p>
          <w:p w14:paraId="2F2FC183" w14:textId="77777777" w:rsidR="006B374D" w:rsidRPr="006B374D" w:rsidRDefault="006B374D" w:rsidP="006B374D">
            <w:pPr>
              <w:pStyle w:val="Lijstalinea"/>
              <w:numPr>
                <w:ilvl w:val="0"/>
                <w:numId w:val="33"/>
              </w:numPr>
              <w:tabs>
                <w:tab w:val="left" w:pos="284"/>
              </w:tabs>
              <w:rPr>
                <w:sz w:val="20"/>
              </w:rPr>
            </w:pPr>
            <w:r w:rsidRPr="006B374D">
              <w:rPr>
                <w:sz w:val="20"/>
              </w:rPr>
              <w:t>Managementsamenvatting</w:t>
            </w:r>
          </w:p>
          <w:p w14:paraId="561F834C" w14:textId="77777777" w:rsidR="006B374D" w:rsidRPr="006B374D" w:rsidRDefault="006B374D" w:rsidP="006B374D">
            <w:pPr>
              <w:pStyle w:val="Lijstalinea"/>
              <w:numPr>
                <w:ilvl w:val="0"/>
                <w:numId w:val="33"/>
              </w:numPr>
              <w:tabs>
                <w:tab w:val="left" w:pos="284"/>
              </w:tabs>
              <w:rPr>
                <w:sz w:val="20"/>
              </w:rPr>
            </w:pPr>
            <w:r w:rsidRPr="006B374D">
              <w:rPr>
                <w:sz w:val="20"/>
              </w:rPr>
              <w:t>Zelfassessment</w:t>
            </w:r>
          </w:p>
          <w:p w14:paraId="11FCEA1B" w14:textId="77777777" w:rsidR="006B374D" w:rsidRPr="006B374D" w:rsidRDefault="006B374D" w:rsidP="006B374D">
            <w:pPr>
              <w:tabs>
                <w:tab w:val="left" w:pos="284"/>
              </w:tabs>
              <w:rPr>
                <w:sz w:val="20"/>
              </w:rPr>
            </w:pPr>
          </w:p>
          <w:p w14:paraId="2EADCC13" w14:textId="77777777" w:rsidR="006B374D" w:rsidRPr="00C70657" w:rsidRDefault="006B374D" w:rsidP="006B374D">
            <w:pPr>
              <w:tabs>
                <w:tab w:val="left" w:pos="284"/>
              </w:tabs>
              <w:rPr>
                <w:sz w:val="16"/>
                <w:szCs w:val="16"/>
              </w:rPr>
            </w:pPr>
            <w:r w:rsidRPr="00C70657">
              <w:rPr>
                <w:b/>
                <w:i/>
                <w:sz w:val="16"/>
                <w:szCs w:val="16"/>
              </w:rPr>
              <w:t>Beoordeling toelaatbaarheid</w:t>
            </w:r>
          </w:p>
        </w:tc>
      </w:tr>
      <w:tr w:rsidR="006B374D" w14:paraId="3CA9789D" w14:textId="77777777" w:rsidTr="002A0239">
        <w:trPr>
          <w:trHeight w:val="1134"/>
        </w:trPr>
        <w:tc>
          <w:tcPr>
            <w:tcW w:w="846" w:type="dxa"/>
            <w:shd w:val="clear" w:color="auto" w:fill="D9D9D9" w:themeFill="background1" w:themeFillShade="D9"/>
            <w:vAlign w:val="center"/>
          </w:tcPr>
          <w:p w14:paraId="6E06C471" w14:textId="77777777" w:rsidR="006B374D" w:rsidRPr="002A0239" w:rsidRDefault="006B374D" w:rsidP="006B374D">
            <w:pPr>
              <w:tabs>
                <w:tab w:val="left" w:pos="284"/>
              </w:tabs>
              <w:jc w:val="center"/>
              <w:rPr>
                <w:b/>
              </w:rPr>
            </w:pPr>
            <w:r w:rsidRPr="002A0239">
              <w:rPr>
                <w:b/>
              </w:rPr>
              <w:t>3</w:t>
            </w:r>
          </w:p>
        </w:tc>
        <w:tc>
          <w:tcPr>
            <w:tcW w:w="2927" w:type="dxa"/>
            <w:vAlign w:val="center"/>
          </w:tcPr>
          <w:p w14:paraId="14AB273A" w14:textId="77777777" w:rsidR="006B374D" w:rsidRPr="006B374D" w:rsidRDefault="006B374D" w:rsidP="0019213C">
            <w:pPr>
              <w:tabs>
                <w:tab w:val="left" w:pos="284"/>
              </w:tabs>
              <w:jc w:val="center"/>
              <w:rPr>
                <w:sz w:val="20"/>
              </w:rPr>
            </w:pPr>
            <w:r w:rsidRPr="006B374D">
              <w:rPr>
                <w:sz w:val="20"/>
              </w:rPr>
              <w:t xml:space="preserve">Assessmentinterview </w:t>
            </w:r>
            <w:r w:rsidRPr="00D26CA6">
              <w:rPr>
                <w:rFonts w:ascii="Cambria Math" w:hAnsi="Cambria Math" w:cs="Cambria Math"/>
                <w:b/>
                <w:sz w:val="24"/>
                <w:szCs w:val="24"/>
              </w:rPr>
              <w:t>↺</w:t>
            </w:r>
          </w:p>
        </w:tc>
        <w:tc>
          <w:tcPr>
            <w:tcW w:w="2928" w:type="dxa"/>
            <w:vAlign w:val="center"/>
          </w:tcPr>
          <w:p w14:paraId="050C9F6F" w14:textId="77777777" w:rsidR="002A0239" w:rsidRDefault="002A0239" w:rsidP="002A0239">
            <w:pPr>
              <w:tabs>
                <w:tab w:val="left" w:pos="284"/>
              </w:tabs>
              <w:jc w:val="center"/>
              <w:rPr>
                <w:sz w:val="20"/>
              </w:rPr>
            </w:pPr>
          </w:p>
          <w:p w14:paraId="504D241D" w14:textId="77777777" w:rsidR="006B374D" w:rsidRPr="002A0239" w:rsidRDefault="006B374D" w:rsidP="002A0239">
            <w:pPr>
              <w:tabs>
                <w:tab w:val="left" w:pos="284"/>
              </w:tabs>
              <w:jc w:val="center"/>
              <w:rPr>
                <w:sz w:val="20"/>
              </w:rPr>
            </w:pPr>
            <w:r w:rsidRPr="002A0239">
              <w:rPr>
                <w:sz w:val="20"/>
              </w:rPr>
              <w:t xml:space="preserve">Rapport </w:t>
            </w:r>
            <w:r w:rsidRPr="00D26CA6">
              <w:rPr>
                <w:rFonts w:ascii="Cambria Math" w:hAnsi="Cambria Math" w:cs="Cambria Math"/>
                <w:b/>
                <w:sz w:val="24"/>
                <w:szCs w:val="24"/>
              </w:rPr>
              <w:t>↺</w:t>
            </w:r>
          </w:p>
          <w:p w14:paraId="3A6F4E9E" w14:textId="77777777" w:rsidR="00C70657" w:rsidRDefault="00C70657" w:rsidP="00C70657">
            <w:pPr>
              <w:tabs>
                <w:tab w:val="left" w:pos="284"/>
              </w:tabs>
              <w:rPr>
                <w:sz w:val="20"/>
              </w:rPr>
            </w:pPr>
          </w:p>
          <w:p w14:paraId="5B27D452" w14:textId="77777777" w:rsidR="00C70657" w:rsidRPr="00C70657" w:rsidRDefault="00C70657" w:rsidP="00C70657">
            <w:pPr>
              <w:tabs>
                <w:tab w:val="left" w:pos="284"/>
              </w:tabs>
              <w:rPr>
                <w:sz w:val="16"/>
                <w:szCs w:val="16"/>
              </w:rPr>
            </w:pPr>
            <w:r w:rsidRPr="00C70657">
              <w:rPr>
                <w:b/>
                <w:i/>
                <w:sz w:val="16"/>
                <w:szCs w:val="16"/>
              </w:rPr>
              <w:t>Beoordeling rapport</w:t>
            </w:r>
          </w:p>
        </w:tc>
        <w:tc>
          <w:tcPr>
            <w:tcW w:w="2928" w:type="dxa"/>
            <w:vAlign w:val="center"/>
          </w:tcPr>
          <w:p w14:paraId="22092E39" w14:textId="77777777" w:rsidR="002A0239" w:rsidRDefault="002A0239" w:rsidP="002A0239">
            <w:pPr>
              <w:tabs>
                <w:tab w:val="left" w:pos="284"/>
              </w:tabs>
              <w:jc w:val="center"/>
              <w:rPr>
                <w:sz w:val="20"/>
              </w:rPr>
            </w:pPr>
          </w:p>
          <w:p w14:paraId="553F11C7" w14:textId="77777777" w:rsidR="006B374D" w:rsidRPr="002A0239" w:rsidRDefault="006B374D" w:rsidP="002A0239">
            <w:pPr>
              <w:tabs>
                <w:tab w:val="left" w:pos="284"/>
              </w:tabs>
              <w:jc w:val="center"/>
              <w:rPr>
                <w:sz w:val="20"/>
              </w:rPr>
            </w:pPr>
            <w:r w:rsidRPr="002A0239">
              <w:rPr>
                <w:sz w:val="20"/>
              </w:rPr>
              <w:t xml:space="preserve">Rapport </w:t>
            </w:r>
            <w:r w:rsidRPr="00D26CA6">
              <w:rPr>
                <w:rFonts w:ascii="Cambria Math" w:hAnsi="Cambria Math" w:cs="Cambria Math"/>
                <w:b/>
                <w:sz w:val="24"/>
                <w:szCs w:val="24"/>
              </w:rPr>
              <w:t>↺</w:t>
            </w:r>
          </w:p>
          <w:p w14:paraId="6F99EDA9" w14:textId="77777777" w:rsidR="00C70657" w:rsidRDefault="00C70657" w:rsidP="00C70657">
            <w:pPr>
              <w:tabs>
                <w:tab w:val="left" w:pos="284"/>
              </w:tabs>
              <w:rPr>
                <w:sz w:val="20"/>
              </w:rPr>
            </w:pPr>
          </w:p>
          <w:p w14:paraId="7F3F5B96" w14:textId="77777777" w:rsidR="00C70657" w:rsidRPr="00C70657" w:rsidRDefault="00C70657" w:rsidP="002A0239">
            <w:pPr>
              <w:tabs>
                <w:tab w:val="left" w:pos="284"/>
              </w:tabs>
              <w:rPr>
                <w:sz w:val="16"/>
                <w:szCs w:val="16"/>
              </w:rPr>
            </w:pPr>
            <w:r w:rsidRPr="00C70657">
              <w:rPr>
                <w:b/>
                <w:i/>
                <w:sz w:val="16"/>
                <w:szCs w:val="16"/>
              </w:rPr>
              <w:t>Beoordeling rapport</w:t>
            </w:r>
          </w:p>
        </w:tc>
      </w:tr>
      <w:tr w:rsidR="006B374D" w14:paraId="5BF8677E" w14:textId="77777777" w:rsidTr="002A0239">
        <w:trPr>
          <w:trHeight w:val="1134"/>
        </w:trPr>
        <w:tc>
          <w:tcPr>
            <w:tcW w:w="846" w:type="dxa"/>
            <w:shd w:val="clear" w:color="auto" w:fill="D9D9D9" w:themeFill="background1" w:themeFillShade="D9"/>
            <w:vAlign w:val="center"/>
          </w:tcPr>
          <w:p w14:paraId="4C84E0E6" w14:textId="77777777" w:rsidR="006B374D" w:rsidRPr="002A0239" w:rsidRDefault="006B374D" w:rsidP="006B374D">
            <w:pPr>
              <w:tabs>
                <w:tab w:val="left" w:pos="284"/>
              </w:tabs>
              <w:jc w:val="center"/>
              <w:rPr>
                <w:b/>
              </w:rPr>
            </w:pPr>
            <w:r w:rsidRPr="002A0239">
              <w:rPr>
                <w:b/>
              </w:rPr>
              <w:t>4</w:t>
            </w:r>
          </w:p>
        </w:tc>
        <w:tc>
          <w:tcPr>
            <w:tcW w:w="2927" w:type="dxa"/>
            <w:vAlign w:val="center"/>
          </w:tcPr>
          <w:p w14:paraId="20B4A46F" w14:textId="77777777" w:rsidR="006B374D" w:rsidRPr="006B374D" w:rsidRDefault="006B374D" w:rsidP="006B374D">
            <w:pPr>
              <w:tabs>
                <w:tab w:val="left" w:pos="284"/>
              </w:tabs>
              <w:rPr>
                <w:sz w:val="20"/>
              </w:rPr>
            </w:pPr>
            <w:r w:rsidRPr="006B374D">
              <w:rPr>
                <w:sz w:val="20"/>
              </w:rPr>
              <w:t>--</w:t>
            </w:r>
          </w:p>
        </w:tc>
        <w:tc>
          <w:tcPr>
            <w:tcW w:w="2928" w:type="dxa"/>
            <w:vAlign w:val="center"/>
          </w:tcPr>
          <w:p w14:paraId="4D14F7BC" w14:textId="77777777" w:rsidR="006B374D" w:rsidRPr="006B374D" w:rsidRDefault="006B374D" w:rsidP="0019213C">
            <w:pPr>
              <w:tabs>
                <w:tab w:val="left" w:pos="284"/>
              </w:tabs>
              <w:jc w:val="center"/>
              <w:rPr>
                <w:sz w:val="20"/>
              </w:rPr>
            </w:pPr>
            <w:r w:rsidRPr="006B374D">
              <w:rPr>
                <w:sz w:val="20"/>
              </w:rPr>
              <w:t xml:space="preserve">Assessmentinterview </w:t>
            </w:r>
            <w:r w:rsidRPr="00D26CA6">
              <w:rPr>
                <w:rFonts w:ascii="Cambria Math" w:hAnsi="Cambria Math" w:cs="Cambria Math"/>
                <w:b/>
                <w:sz w:val="24"/>
                <w:szCs w:val="24"/>
              </w:rPr>
              <w:t>↺</w:t>
            </w:r>
          </w:p>
        </w:tc>
        <w:tc>
          <w:tcPr>
            <w:tcW w:w="2928" w:type="dxa"/>
            <w:vAlign w:val="center"/>
          </w:tcPr>
          <w:p w14:paraId="3870D717" w14:textId="77777777" w:rsidR="006B374D" w:rsidRPr="006B374D" w:rsidRDefault="006B374D" w:rsidP="0019213C">
            <w:pPr>
              <w:tabs>
                <w:tab w:val="left" w:pos="284"/>
              </w:tabs>
              <w:jc w:val="center"/>
              <w:rPr>
                <w:sz w:val="20"/>
              </w:rPr>
            </w:pPr>
            <w:r w:rsidRPr="006B374D">
              <w:rPr>
                <w:sz w:val="20"/>
              </w:rPr>
              <w:t xml:space="preserve">Assessmentinterview </w:t>
            </w:r>
            <w:r w:rsidRPr="00D26CA6">
              <w:rPr>
                <w:rFonts w:ascii="Cambria Math" w:hAnsi="Cambria Math" w:cs="Cambria Math"/>
                <w:b/>
                <w:sz w:val="24"/>
                <w:szCs w:val="24"/>
              </w:rPr>
              <w:t>↺</w:t>
            </w:r>
          </w:p>
        </w:tc>
      </w:tr>
    </w:tbl>
    <w:p w14:paraId="63A73A51" w14:textId="77777777" w:rsidR="00D26CA6" w:rsidRDefault="00D26CA6" w:rsidP="00E55DDE">
      <w:pPr>
        <w:tabs>
          <w:tab w:val="left" w:pos="284"/>
        </w:tabs>
      </w:pPr>
    </w:p>
    <w:p w14:paraId="217524B2" w14:textId="2C3234FE" w:rsidR="000029DB" w:rsidRPr="00611AF8" w:rsidRDefault="00D26CA6" w:rsidP="00D26CA6">
      <w:pPr>
        <w:tabs>
          <w:tab w:val="left" w:pos="284"/>
        </w:tabs>
        <w:ind w:right="-113"/>
      </w:pPr>
      <w:r>
        <w:t>Op</w:t>
      </w:r>
      <w:r w:rsidR="000029DB" w:rsidRPr="00611AF8">
        <w:t xml:space="preserve"> basis van het Ervaringsdocument, </w:t>
      </w:r>
      <w:r w:rsidR="00C44B08" w:rsidRPr="00611AF8">
        <w:t xml:space="preserve">de Managementsamenvatting </w:t>
      </w:r>
      <w:r w:rsidR="00C44B08">
        <w:t xml:space="preserve">en </w:t>
      </w:r>
      <w:r w:rsidR="000029DB" w:rsidRPr="00611AF8">
        <w:t xml:space="preserve">het Zelfassessment </w:t>
      </w:r>
      <w:r>
        <w:t>vindt</w:t>
      </w:r>
      <w:r w:rsidR="000029DB" w:rsidRPr="00611AF8">
        <w:t xml:space="preserve"> een beoordeling plaats </w:t>
      </w:r>
      <w:r>
        <w:t>t.a.v.</w:t>
      </w:r>
      <w:r w:rsidR="000029DB" w:rsidRPr="00611AF8">
        <w:t xml:space="preserve"> de toelaatbaarheid voor </w:t>
      </w:r>
      <w:r>
        <w:t>het desbetreffende IPMA-niveau.</w:t>
      </w:r>
      <w:r w:rsidRPr="00611AF8">
        <w:t xml:space="preserve"> </w:t>
      </w:r>
      <w:r w:rsidR="000029DB" w:rsidRPr="00611AF8">
        <w:t xml:space="preserve">De assessoren </w:t>
      </w:r>
      <w:r w:rsidR="00365987">
        <w:t>k</w:t>
      </w:r>
      <w:r w:rsidR="000029DB" w:rsidRPr="00611AF8">
        <w:t xml:space="preserve">unnen </w:t>
      </w:r>
      <w:r w:rsidR="0026521A">
        <w:t xml:space="preserve">t.b.v. </w:t>
      </w:r>
      <w:r w:rsidR="000029DB" w:rsidRPr="00611AF8">
        <w:t xml:space="preserve">deze </w:t>
      </w:r>
      <w:r w:rsidR="000029DB">
        <w:t>b</w:t>
      </w:r>
      <w:r w:rsidR="000029DB" w:rsidRPr="00611AF8">
        <w:t>eoordeling om verheldering en/of aanvullende informatie vragen</w:t>
      </w:r>
      <w:r w:rsidR="0026521A">
        <w:t>. Daarnaast</w:t>
      </w:r>
      <w:r w:rsidR="00F85BBA">
        <w:t xml:space="preserve"> </w:t>
      </w:r>
      <w:r w:rsidR="0026521A">
        <w:t>kunnen zij</w:t>
      </w:r>
      <w:r w:rsidR="00ED70B7">
        <w:t xml:space="preserve"> de kandidaat een advies over het vervolgtraject geven</w:t>
      </w:r>
      <w:r w:rsidR="000029DB" w:rsidRPr="00611AF8">
        <w:t xml:space="preserve">. </w:t>
      </w:r>
    </w:p>
    <w:p w14:paraId="260D9064" w14:textId="77777777" w:rsidR="004D2004" w:rsidRDefault="004D2004" w:rsidP="00E55DDE">
      <w:pPr>
        <w:tabs>
          <w:tab w:val="left" w:pos="284"/>
        </w:tabs>
      </w:pPr>
    </w:p>
    <w:p w14:paraId="716909FE" w14:textId="3B0004F1" w:rsidR="000029DB" w:rsidRPr="00611AF8" w:rsidRDefault="000029DB" w:rsidP="00E55DDE">
      <w:pPr>
        <w:tabs>
          <w:tab w:val="left" w:pos="284"/>
        </w:tabs>
      </w:pPr>
      <w:r w:rsidRPr="00611AF8">
        <w:t xml:space="preserve">Het teken </w:t>
      </w:r>
      <w:r w:rsidR="00D26CA6" w:rsidRPr="00D26CA6">
        <w:rPr>
          <w:rFonts w:ascii="Cambria Math" w:hAnsi="Cambria Math" w:cs="Cambria Math"/>
          <w:b/>
          <w:sz w:val="24"/>
          <w:szCs w:val="24"/>
        </w:rPr>
        <w:t>↺</w:t>
      </w:r>
      <w:r w:rsidR="00D26CA6">
        <w:rPr>
          <w:rFonts w:ascii="Cambria Math" w:hAnsi="Cambria Math" w:cs="Cambria Math"/>
          <w:b/>
          <w:sz w:val="24"/>
          <w:szCs w:val="24"/>
        </w:rPr>
        <w:t xml:space="preserve"> </w:t>
      </w:r>
      <w:r w:rsidRPr="00611AF8">
        <w:t xml:space="preserve">geeft aan dat </w:t>
      </w:r>
      <w:r w:rsidR="00D26CA6">
        <w:t>als die</w:t>
      </w:r>
      <w:r w:rsidR="00ED70B7">
        <w:t xml:space="preserve"> activiteit </w:t>
      </w:r>
      <w:r w:rsidR="00D26CA6">
        <w:t>al</w:t>
      </w:r>
      <w:r w:rsidRPr="00611AF8">
        <w:t xml:space="preserve">s onvoldoende wordt beoordeeld, </w:t>
      </w:r>
      <w:r w:rsidR="00ED70B7" w:rsidRPr="00ED70B7">
        <w:t xml:space="preserve">deze activiteit éénmalig opnieuw </w:t>
      </w:r>
      <w:r w:rsidR="00ED70B7">
        <w:t>uitgevoerd m</w:t>
      </w:r>
      <w:r w:rsidR="00ED70B7" w:rsidRPr="00ED70B7">
        <w:t>a</w:t>
      </w:r>
      <w:r w:rsidR="00ED70B7">
        <w:t>g</w:t>
      </w:r>
      <w:r w:rsidR="00ED70B7" w:rsidRPr="00ED70B7">
        <w:t xml:space="preserve"> worden. Hiervoor worden de kosten van de desbetreffende fase nogmaals in rekening gebracht. </w:t>
      </w:r>
      <w:r w:rsidR="00D26CA6">
        <w:t>Als</w:t>
      </w:r>
      <w:r w:rsidR="00ED70B7" w:rsidRPr="00ED70B7">
        <w:t xml:space="preserve"> een fase slechts </w:t>
      </w:r>
      <w:r w:rsidR="00D26CA6">
        <w:t>één keer</w:t>
      </w:r>
      <w:r w:rsidR="00ED70B7" w:rsidRPr="00ED70B7">
        <w:t xml:space="preserve"> uitgevoerd mag worden</w:t>
      </w:r>
      <w:r w:rsidR="00ED70B7">
        <w:t xml:space="preserve"> </w:t>
      </w:r>
      <w:r w:rsidR="00147ED6">
        <w:t>(</w:t>
      </w:r>
      <w:r w:rsidR="00D26CA6">
        <w:t xml:space="preserve">bijvoorbeeld de </w:t>
      </w:r>
      <w:r w:rsidR="00ED70B7">
        <w:t>documenten m.b.t. toelaatbaarheid</w:t>
      </w:r>
      <w:r w:rsidR="00147ED6">
        <w:t>),</w:t>
      </w:r>
      <w:r w:rsidR="00F85BBA">
        <w:t xml:space="preserve"> </w:t>
      </w:r>
      <w:r w:rsidR="00ED70B7" w:rsidRPr="00ED70B7">
        <w:t>stopt het traject bij een onvoldoende beoordeling.</w:t>
      </w:r>
      <w:r w:rsidRPr="00611AF8">
        <w:t xml:space="preserve"> </w:t>
      </w:r>
    </w:p>
    <w:p w14:paraId="65B141EB" w14:textId="77777777" w:rsidR="00D26CA6" w:rsidRDefault="00D26CA6" w:rsidP="00E55DDE">
      <w:pPr>
        <w:tabs>
          <w:tab w:val="left" w:pos="284"/>
        </w:tabs>
      </w:pPr>
    </w:p>
    <w:p w14:paraId="5C3ABCE5" w14:textId="77777777" w:rsidR="00D22302" w:rsidRPr="00D22302" w:rsidRDefault="00D22302" w:rsidP="00E55DDE">
      <w:pPr>
        <w:pBdr>
          <w:top w:val="single" w:sz="4" w:space="1" w:color="auto"/>
          <w:left w:val="single" w:sz="4" w:space="4" w:color="auto"/>
          <w:bottom w:val="single" w:sz="4" w:space="1" w:color="auto"/>
          <w:right w:val="single" w:sz="4" w:space="4" w:color="auto"/>
        </w:pBdr>
        <w:tabs>
          <w:tab w:val="left" w:pos="284"/>
        </w:tabs>
        <w:rPr>
          <w:b/>
        </w:rPr>
      </w:pPr>
      <w:r w:rsidRPr="00D22302">
        <w:rPr>
          <w:b/>
        </w:rPr>
        <w:t>Let op!</w:t>
      </w:r>
    </w:p>
    <w:p w14:paraId="546D85F1" w14:textId="77777777" w:rsidR="002D37E7" w:rsidRDefault="00ED70B7" w:rsidP="00E55DDE">
      <w:pPr>
        <w:pBdr>
          <w:top w:val="single" w:sz="4" w:space="1" w:color="auto"/>
          <w:left w:val="single" w:sz="4" w:space="4" w:color="auto"/>
          <w:bottom w:val="single" w:sz="4" w:space="1" w:color="auto"/>
          <w:right w:val="single" w:sz="4" w:space="4" w:color="auto"/>
        </w:pBdr>
        <w:tabs>
          <w:tab w:val="left" w:pos="284"/>
        </w:tabs>
      </w:pPr>
      <w:r w:rsidRPr="00430974">
        <w:t>Het gehele</w:t>
      </w:r>
      <w:r w:rsidR="00C30136">
        <w:t xml:space="preserve"> IPMA-</w:t>
      </w:r>
      <w:r w:rsidR="006F13AA">
        <w:t>A</w:t>
      </w:r>
      <w:r w:rsidR="00C30136">
        <w:t xml:space="preserve"> en -</w:t>
      </w:r>
      <w:r w:rsidR="006F13AA">
        <w:t>B</w:t>
      </w:r>
      <w:r w:rsidRPr="00430974">
        <w:t xml:space="preserve"> traject (</w:t>
      </w:r>
      <w:r w:rsidRPr="00430974">
        <w:rPr>
          <w:u w:val="single"/>
        </w:rPr>
        <w:t>inclusief</w:t>
      </w:r>
      <w:r w:rsidRPr="00430974">
        <w:t xml:space="preserve"> eventuele herhaalstappen) dient </w:t>
      </w:r>
      <w:r w:rsidRPr="00430974">
        <w:rPr>
          <w:u w:val="single"/>
        </w:rPr>
        <w:t>binnen 18 maanden na aanmelding</w:t>
      </w:r>
      <w:r w:rsidRPr="00430974">
        <w:t xml:space="preserve"> te worden afgerond. </w:t>
      </w:r>
    </w:p>
    <w:p w14:paraId="08B845D9" w14:textId="77777777" w:rsidR="002D37E7" w:rsidRDefault="002D37E7" w:rsidP="00E55DDE">
      <w:pPr>
        <w:pBdr>
          <w:top w:val="single" w:sz="4" w:space="1" w:color="auto"/>
          <w:left w:val="single" w:sz="4" w:space="4" w:color="auto"/>
          <w:bottom w:val="single" w:sz="4" w:space="1" w:color="auto"/>
          <w:right w:val="single" w:sz="4" w:space="4" w:color="auto"/>
        </w:pBdr>
        <w:tabs>
          <w:tab w:val="left" w:pos="284"/>
        </w:tabs>
      </w:pPr>
    </w:p>
    <w:p w14:paraId="205C3A66" w14:textId="77777777" w:rsidR="002D37E7" w:rsidRDefault="002D37E7" w:rsidP="00E55DDE">
      <w:pPr>
        <w:pBdr>
          <w:top w:val="single" w:sz="4" w:space="1" w:color="auto"/>
          <w:left w:val="single" w:sz="4" w:space="4" w:color="auto"/>
          <w:bottom w:val="single" w:sz="4" w:space="1" w:color="auto"/>
          <w:right w:val="single" w:sz="4" w:space="4" w:color="auto"/>
        </w:pBdr>
        <w:tabs>
          <w:tab w:val="left" w:pos="284"/>
        </w:tabs>
      </w:pPr>
      <w:r>
        <w:t>Voor IPMA-C geldt dat het assessmenttraject</w:t>
      </w:r>
      <w:r w:rsidR="0024746B">
        <w:t xml:space="preserve"> (</w:t>
      </w:r>
      <w:r w:rsidR="0024746B" w:rsidRPr="0024746B">
        <w:rPr>
          <w:u w:val="single"/>
        </w:rPr>
        <w:t>inclusief</w:t>
      </w:r>
      <w:r w:rsidR="0024746B">
        <w:t xml:space="preserve"> een herhaalstap)</w:t>
      </w:r>
      <w:r>
        <w:t xml:space="preserve"> afgerond dient te zijn </w:t>
      </w:r>
      <w:r w:rsidRPr="00970023">
        <w:rPr>
          <w:u w:val="single"/>
        </w:rPr>
        <w:t xml:space="preserve">binnen 18 maanden na de </w:t>
      </w:r>
      <w:r w:rsidRPr="0026521A">
        <w:rPr>
          <w:u w:val="single"/>
        </w:rPr>
        <w:t>examendatum</w:t>
      </w:r>
      <w:r>
        <w:t xml:space="preserve"> IPMA-C</w:t>
      </w:r>
      <w:r w:rsidR="0024746B">
        <w:t>-theorie</w:t>
      </w:r>
      <w:r>
        <w:t>.</w:t>
      </w:r>
    </w:p>
    <w:p w14:paraId="0D39271C" w14:textId="77777777" w:rsidR="00610B9D" w:rsidRDefault="00610B9D" w:rsidP="00B359DE">
      <w:pPr>
        <w:pStyle w:val="Kop2"/>
        <w:rPr>
          <w:sz w:val="24"/>
          <w:szCs w:val="24"/>
        </w:rPr>
      </w:pPr>
      <w:bookmarkStart w:id="6" w:name="_Toc455152186"/>
      <w:bookmarkStart w:id="7" w:name="_Toc479942274"/>
    </w:p>
    <w:p w14:paraId="649E1EA8" w14:textId="77777777" w:rsidR="000029DB" w:rsidRPr="0042685C" w:rsidRDefault="000029DB" w:rsidP="00B359DE">
      <w:pPr>
        <w:pStyle w:val="Kop2"/>
        <w:rPr>
          <w:sz w:val="24"/>
          <w:szCs w:val="24"/>
        </w:rPr>
      </w:pPr>
      <w:bookmarkStart w:id="8" w:name="_Toc139615678"/>
      <w:r w:rsidRPr="0042685C">
        <w:rPr>
          <w:sz w:val="24"/>
          <w:szCs w:val="24"/>
        </w:rPr>
        <w:t>Opbouw van deze toelichting</w:t>
      </w:r>
      <w:bookmarkEnd w:id="6"/>
      <w:bookmarkEnd w:id="7"/>
      <w:bookmarkEnd w:id="8"/>
    </w:p>
    <w:p w14:paraId="210B09CB" w14:textId="6D8A062D" w:rsidR="00ED70B7" w:rsidRPr="00611AF8" w:rsidRDefault="000029DB" w:rsidP="00E55DDE">
      <w:pPr>
        <w:tabs>
          <w:tab w:val="left" w:pos="284"/>
        </w:tabs>
      </w:pPr>
      <w:r w:rsidRPr="00611AF8">
        <w:t xml:space="preserve">Dit document behandelt de diverse documenten </w:t>
      </w:r>
      <w:r w:rsidR="003E3F0B">
        <w:t xml:space="preserve">voor de certificeringstrajecten </w:t>
      </w:r>
      <w:r w:rsidR="00DB7A1A">
        <w:t>PMO</w:t>
      </w:r>
      <w:r w:rsidR="003E3F0B">
        <w:t xml:space="preserve"> IPMA-A, -B en -C. Het document</w:t>
      </w:r>
      <w:r w:rsidRPr="00611AF8">
        <w:t xml:space="preserve"> geeft toelichting</w:t>
      </w:r>
      <w:r w:rsidR="00A04015">
        <w:t>en</w:t>
      </w:r>
      <w:r w:rsidRPr="00611AF8">
        <w:t xml:space="preserve"> op en instructies </w:t>
      </w:r>
      <w:r w:rsidR="00EB4873">
        <w:t>voor</w:t>
      </w:r>
      <w:r w:rsidRPr="00611AF8">
        <w:t xml:space="preserve"> het invullen van de diverse documenten.</w:t>
      </w:r>
      <w:r w:rsidR="00B257D7">
        <w:t xml:space="preserve"> </w:t>
      </w:r>
    </w:p>
    <w:p w14:paraId="3F8386C4" w14:textId="77777777" w:rsidR="00AF7E45" w:rsidRDefault="00AF7E45">
      <w:pPr>
        <w:spacing w:line="240" w:lineRule="auto"/>
      </w:pPr>
      <w:r>
        <w:br w:type="page"/>
      </w:r>
    </w:p>
    <w:p w14:paraId="33D5D4C3" w14:textId="77777777" w:rsidR="00430974" w:rsidRPr="00611AF8" w:rsidRDefault="00430974" w:rsidP="00E55DDE">
      <w:pPr>
        <w:pStyle w:val="Kop1"/>
        <w:tabs>
          <w:tab w:val="left" w:pos="284"/>
        </w:tabs>
        <w:spacing w:line="276" w:lineRule="auto"/>
      </w:pPr>
      <w:bookmarkStart w:id="9" w:name="_Toc455152188"/>
      <w:bookmarkStart w:id="10" w:name="_Toc139615679"/>
      <w:r w:rsidRPr="00611AF8">
        <w:lastRenderedPageBreak/>
        <w:t>Ervaringsdocument</w:t>
      </w:r>
      <w:bookmarkEnd w:id="9"/>
      <w:bookmarkEnd w:id="10"/>
      <w:r w:rsidRPr="00611AF8">
        <w:t xml:space="preserve"> </w:t>
      </w:r>
    </w:p>
    <w:p w14:paraId="2D50023A" w14:textId="77777777" w:rsidR="00430974" w:rsidRPr="0042685C" w:rsidRDefault="00430974" w:rsidP="002F28F4">
      <w:pPr>
        <w:pStyle w:val="Kop2"/>
        <w:rPr>
          <w:sz w:val="24"/>
          <w:szCs w:val="24"/>
        </w:rPr>
      </w:pPr>
      <w:bookmarkStart w:id="11" w:name="_Toc455152189"/>
      <w:bookmarkStart w:id="12" w:name="_Toc139615680"/>
      <w:r w:rsidRPr="0042685C">
        <w:rPr>
          <w:sz w:val="24"/>
          <w:szCs w:val="24"/>
        </w:rPr>
        <w:t>Doel</w:t>
      </w:r>
      <w:bookmarkEnd w:id="11"/>
      <w:bookmarkEnd w:id="12"/>
    </w:p>
    <w:p w14:paraId="71722630" w14:textId="77777777" w:rsidR="00430974" w:rsidRPr="00611AF8" w:rsidRDefault="00430974" w:rsidP="00E55DDE">
      <w:r w:rsidRPr="00611AF8">
        <w:t xml:space="preserve">Het ervaringsdocument </w:t>
      </w:r>
      <w:r w:rsidR="00405134">
        <w:t>heeft</w:t>
      </w:r>
      <w:r w:rsidRPr="00611AF8">
        <w:t xml:space="preserve"> drie doelen:</w:t>
      </w:r>
    </w:p>
    <w:p w14:paraId="432FE557" w14:textId="7B5E00D2" w:rsidR="00430974" w:rsidRPr="00611AF8" w:rsidRDefault="00430974" w:rsidP="00B961F2">
      <w:pPr>
        <w:pStyle w:val="Lijstalinea"/>
        <w:numPr>
          <w:ilvl w:val="0"/>
          <w:numId w:val="38"/>
        </w:numPr>
      </w:pPr>
      <w:r w:rsidRPr="00611AF8">
        <w:t>Kunnen vaststellen of de kandidaat aan de ervarings</w:t>
      </w:r>
      <w:r w:rsidR="007B7D3E">
        <w:t xml:space="preserve">eisen </w:t>
      </w:r>
      <w:r w:rsidRPr="00611AF8">
        <w:t>voor het betreffende IPMA-niveau</w:t>
      </w:r>
      <w:r w:rsidR="007B7D3E">
        <w:t xml:space="preserve"> voldoet</w:t>
      </w:r>
      <w:r w:rsidRPr="00611AF8">
        <w:t xml:space="preserve">. Relevant daarvoor zijn met name </w:t>
      </w:r>
      <w:r w:rsidR="007B7D3E">
        <w:t xml:space="preserve">hoofdstuk </w:t>
      </w:r>
      <w:r w:rsidRPr="00611AF8">
        <w:t xml:space="preserve">4. </w:t>
      </w:r>
      <w:r w:rsidR="00DB7A1A">
        <w:t>Initiatieven</w:t>
      </w:r>
      <w:r w:rsidRPr="00611AF8">
        <w:t>lijst</w:t>
      </w:r>
      <w:r w:rsidR="00490209">
        <w:t>,</w:t>
      </w:r>
      <w:r w:rsidRPr="00611AF8">
        <w:t xml:space="preserve"> 5. Complexiteit</w:t>
      </w:r>
      <w:r w:rsidR="00490209">
        <w:t xml:space="preserve"> en eventueel 6. Aanvullende toelichtingen</w:t>
      </w:r>
      <w:r w:rsidRPr="00611AF8">
        <w:t xml:space="preserve">. Het niet </w:t>
      </w:r>
      <w:r>
        <w:t xml:space="preserve">kunnen </w:t>
      </w:r>
      <w:r w:rsidRPr="00611AF8">
        <w:t>voldoen aan de ervaringseisen beteken</w:t>
      </w:r>
      <w:r>
        <w:t>t</w:t>
      </w:r>
      <w:r w:rsidRPr="00611AF8">
        <w:t xml:space="preserve"> dat u afgewezen wordt voor het betreffende certificeringstraject.</w:t>
      </w:r>
    </w:p>
    <w:p w14:paraId="1F7E15A5" w14:textId="77777777" w:rsidR="00430974" w:rsidRPr="00611AF8" w:rsidRDefault="00430974" w:rsidP="00B961F2">
      <w:pPr>
        <w:pStyle w:val="Lijstalinea"/>
        <w:numPr>
          <w:ilvl w:val="0"/>
          <w:numId w:val="38"/>
        </w:numPr>
      </w:pPr>
      <w:r w:rsidRPr="00611AF8">
        <w:t xml:space="preserve">Achtergrondinformatie over u. Relevant daarvoor is het gehele document, maar met name </w:t>
      </w:r>
      <w:r w:rsidR="007B7D3E">
        <w:t xml:space="preserve">de onderdelen </w:t>
      </w:r>
      <w:r w:rsidRPr="00611AF8">
        <w:t>Personalia</w:t>
      </w:r>
      <w:r w:rsidR="007B7D3E">
        <w:t xml:space="preserve"> en de hoofdstukken </w:t>
      </w:r>
      <w:r w:rsidRPr="00611AF8">
        <w:t>1. Opleidingen en cursussen en 2. Werkervaring.</w:t>
      </w:r>
    </w:p>
    <w:p w14:paraId="43112904" w14:textId="2D28C0D0" w:rsidR="00430974" w:rsidRPr="00611AF8" w:rsidRDefault="00430974" w:rsidP="00B961F2">
      <w:pPr>
        <w:pStyle w:val="Lijstalinea"/>
        <w:numPr>
          <w:ilvl w:val="0"/>
          <w:numId w:val="38"/>
        </w:numPr>
      </w:pPr>
      <w:r w:rsidRPr="00611AF8">
        <w:t xml:space="preserve">Informatie betreffende referenten die informatie kunnen verschaffen over uw werkzaamheden als </w:t>
      </w:r>
      <w:r w:rsidR="00DB7A1A">
        <w:t>PMO-er</w:t>
      </w:r>
      <w:r w:rsidRPr="00611AF8">
        <w:t>. Relevant daarvoor is</w:t>
      </w:r>
      <w:r w:rsidR="007B7D3E">
        <w:t xml:space="preserve"> hoofdstuk</w:t>
      </w:r>
      <w:r w:rsidRPr="00611AF8">
        <w:t xml:space="preserve"> 3. Referenten.</w:t>
      </w:r>
    </w:p>
    <w:p w14:paraId="045F62A3" w14:textId="77777777" w:rsidR="00430974" w:rsidRPr="0042685C" w:rsidRDefault="00430974" w:rsidP="002F28F4">
      <w:pPr>
        <w:pStyle w:val="Kop2"/>
        <w:rPr>
          <w:sz w:val="24"/>
          <w:szCs w:val="24"/>
        </w:rPr>
      </w:pPr>
      <w:bookmarkStart w:id="13" w:name="_Toc455152190"/>
      <w:bookmarkStart w:id="14" w:name="_Toc139615681"/>
      <w:r w:rsidRPr="0042685C">
        <w:rPr>
          <w:sz w:val="24"/>
          <w:szCs w:val="24"/>
        </w:rPr>
        <w:t>Structuur en opzet</w:t>
      </w:r>
      <w:bookmarkEnd w:id="13"/>
      <w:bookmarkEnd w:id="14"/>
    </w:p>
    <w:p w14:paraId="5A57B512" w14:textId="77777777" w:rsidR="00430974" w:rsidRPr="00611AF8" w:rsidRDefault="00430974" w:rsidP="00E55DDE">
      <w:r w:rsidRPr="00611AF8">
        <w:t xml:space="preserve">Het ervaringsdocument is een beveiligd document waar u in de </w:t>
      </w:r>
      <w:r w:rsidR="00AF7E45">
        <w:t>aangegeven</w:t>
      </w:r>
      <w:r w:rsidRPr="00611AF8">
        <w:t xml:space="preserve"> vakken gegevens kunt invullen</w:t>
      </w:r>
      <w:r w:rsidR="007B7D3E">
        <w:t xml:space="preserve"> of aanvinken</w:t>
      </w:r>
      <w:r w:rsidRPr="00611AF8">
        <w:t xml:space="preserve">. De tekstvakken in dit document bieden normaliter voldoende ruimte voor het vermelden van de gevraagde informatie. </w:t>
      </w:r>
      <w:r w:rsidR="00D66C90">
        <w:t>Als u</w:t>
      </w:r>
      <w:r w:rsidRPr="00611AF8">
        <w:t xml:space="preserve"> meer informatie kwijt wilt</w:t>
      </w:r>
      <w:r w:rsidR="007B7D3E">
        <w:t>,</w:t>
      </w:r>
      <w:r w:rsidRPr="00611AF8">
        <w:t xml:space="preserve"> kunt u </w:t>
      </w:r>
      <w:r w:rsidR="009636AA">
        <w:t xml:space="preserve">hiervoor </w:t>
      </w:r>
      <w:r w:rsidRPr="00611AF8">
        <w:t xml:space="preserve">de laatste pagina </w:t>
      </w:r>
      <w:r w:rsidR="00D66C90">
        <w:t>‘</w:t>
      </w:r>
      <w:r w:rsidR="00490209">
        <w:t>Aanvullende toelichtingen</w:t>
      </w:r>
      <w:r w:rsidR="00D66C90">
        <w:t xml:space="preserve"> of opmerkingen’</w:t>
      </w:r>
      <w:r w:rsidRPr="00611AF8">
        <w:t xml:space="preserve"> gebruiken.</w:t>
      </w:r>
    </w:p>
    <w:p w14:paraId="71CA53AB" w14:textId="77777777" w:rsidR="00430974" w:rsidRPr="0042685C" w:rsidRDefault="00430974" w:rsidP="002F28F4">
      <w:pPr>
        <w:pStyle w:val="Kop2"/>
        <w:rPr>
          <w:sz w:val="24"/>
          <w:szCs w:val="24"/>
        </w:rPr>
      </w:pPr>
      <w:bookmarkStart w:id="15" w:name="_Toc455152191"/>
      <w:bookmarkStart w:id="16" w:name="_Toc139615682"/>
      <w:r w:rsidRPr="0042685C">
        <w:rPr>
          <w:sz w:val="24"/>
          <w:szCs w:val="24"/>
        </w:rPr>
        <w:t>Personalia, Opleidingen en cursussen en Werkervaring</w:t>
      </w:r>
      <w:bookmarkEnd w:id="15"/>
      <w:bookmarkEnd w:id="16"/>
    </w:p>
    <w:p w14:paraId="79F8C90B" w14:textId="77777777" w:rsidR="00536D43" w:rsidRPr="00536D43" w:rsidRDefault="00430974" w:rsidP="00E55DDE">
      <w:pPr>
        <w:rPr>
          <w:b/>
        </w:rPr>
      </w:pPr>
      <w:r w:rsidRPr="00536D43">
        <w:rPr>
          <w:b/>
        </w:rPr>
        <w:t>Personalia</w:t>
      </w:r>
    </w:p>
    <w:p w14:paraId="5845AA00" w14:textId="77777777" w:rsidR="00430974" w:rsidRPr="00611AF8" w:rsidRDefault="00536D43" w:rsidP="00E55DDE">
      <w:r>
        <w:t>G</w:t>
      </w:r>
      <w:r w:rsidR="00430974" w:rsidRPr="00611AF8">
        <w:t xml:space="preserve">raag alle velden invullen. </w:t>
      </w:r>
      <w:r>
        <w:t>Vergeet niet aan te geven</w:t>
      </w:r>
      <w:r w:rsidR="00430974" w:rsidRPr="00611AF8">
        <w:t xml:space="preserve"> op welk niveau u</w:t>
      </w:r>
      <w:r w:rsidR="007B7D3E">
        <w:t xml:space="preserve"> zich</w:t>
      </w:r>
      <w:r w:rsidR="00430974" w:rsidRPr="00611AF8">
        <w:t xml:space="preserve"> wilt certificeren</w:t>
      </w:r>
      <w:r>
        <w:t>.</w:t>
      </w:r>
      <w:r w:rsidR="00430974" w:rsidRPr="00611AF8">
        <w:t xml:space="preserve"> </w:t>
      </w:r>
      <w:r>
        <w:t>D</w:t>
      </w:r>
      <w:r w:rsidR="00430974" w:rsidRPr="00611AF8">
        <w:t xml:space="preserve">it is belangrijk </w:t>
      </w:r>
      <w:r>
        <w:t>om uw toelaatbaarheid goed te kunnen</w:t>
      </w:r>
      <w:r w:rsidR="00430974" w:rsidRPr="00611AF8">
        <w:t xml:space="preserve"> bepalen</w:t>
      </w:r>
      <w:r>
        <w:t>.</w:t>
      </w:r>
    </w:p>
    <w:p w14:paraId="03979759" w14:textId="77777777" w:rsidR="00703D8A" w:rsidRDefault="00703D8A" w:rsidP="00E55DDE">
      <w:pPr>
        <w:rPr>
          <w:b/>
          <w:i/>
        </w:rPr>
      </w:pPr>
    </w:p>
    <w:p w14:paraId="6995E089" w14:textId="77777777" w:rsidR="00536D43" w:rsidRDefault="00430974" w:rsidP="00E55DDE">
      <w:pPr>
        <w:rPr>
          <w:b/>
        </w:rPr>
      </w:pPr>
      <w:r w:rsidRPr="00536D43">
        <w:rPr>
          <w:b/>
        </w:rPr>
        <w:t>Algemene vooropleiding(en)</w:t>
      </w:r>
    </w:p>
    <w:p w14:paraId="35D3D23E" w14:textId="77777777" w:rsidR="00430974" w:rsidRDefault="00536D43" w:rsidP="00E55DDE">
      <w:r>
        <w:t>D</w:t>
      </w:r>
      <w:r w:rsidR="00430974" w:rsidRPr="00611AF8">
        <w:t>it gaat om uw voltijds- of deeltijds-opleiding(en) ná uw middelbare school, zoals MBO, HBO, Universiteit of gelijkwaardig.</w:t>
      </w:r>
    </w:p>
    <w:p w14:paraId="1A3572A3" w14:textId="77777777" w:rsidR="00536D43" w:rsidRDefault="00536D43" w:rsidP="00E55DDE"/>
    <w:p w14:paraId="0F7B9017" w14:textId="4FAC3DDB" w:rsidR="00536D43" w:rsidRDefault="00430974" w:rsidP="00E55DDE">
      <w:r w:rsidRPr="00536D43">
        <w:rPr>
          <w:b/>
        </w:rPr>
        <w:t xml:space="preserve">Overige </w:t>
      </w:r>
      <w:r w:rsidR="00B34439">
        <w:rPr>
          <w:b/>
        </w:rPr>
        <w:t>projectmanagement</w:t>
      </w:r>
      <w:r w:rsidRPr="00536D43">
        <w:rPr>
          <w:b/>
        </w:rPr>
        <w:t>-gerelateerde opleiding(en)</w:t>
      </w:r>
      <w:r w:rsidRPr="00536D43">
        <w:t xml:space="preserve"> en </w:t>
      </w:r>
      <w:r w:rsidRPr="00536D43">
        <w:rPr>
          <w:b/>
        </w:rPr>
        <w:t>Eerdere werkervaring</w:t>
      </w:r>
      <w:r w:rsidRPr="00611AF8">
        <w:t xml:space="preserve"> </w:t>
      </w:r>
    </w:p>
    <w:p w14:paraId="125370AA" w14:textId="77777777" w:rsidR="00430974" w:rsidRDefault="00536D43" w:rsidP="00E55DDE">
      <w:r>
        <w:t xml:space="preserve">Wilt </w:t>
      </w:r>
      <w:r w:rsidR="00430974" w:rsidRPr="00611AF8">
        <w:t>u deze chronologisch vermelden (óf oudste eerst</w:t>
      </w:r>
      <w:r>
        <w:t xml:space="preserve"> ó</w:t>
      </w:r>
      <w:r w:rsidR="00430974" w:rsidRPr="00611AF8">
        <w:t>f meest recente eerst).</w:t>
      </w:r>
    </w:p>
    <w:p w14:paraId="2615E6FA" w14:textId="77777777" w:rsidR="00476E1C" w:rsidRPr="00611AF8" w:rsidRDefault="00476E1C" w:rsidP="00E55DDE"/>
    <w:p w14:paraId="314AC7A8" w14:textId="77777777" w:rsidR="00536D43" w:rsidRPr="00536D43" w:rsidRDefault="00430974" w:rsidP="00E55DDE">
      <w:pPr>
        <w:rPr>
          <w:b/>
        </w:rPr>
      </w:pPr>
      <w:r w:rsidRPr="00536D43">
        <w:rPr>
          <w:b/>
        </w:rPr>
        <w:t>Huidige functie(s)</w:t>
      </w:r>
    </w:p>
    <w:p w14:paraId="1CDA52C6" w14:textId="77777777" w:rsidR="00430974" w:rsidRDefault="00536D43" w:rsidP="00E55DDE">
      <w:r>
        <w:t>V</w:t>
      </w:r>
      <w:r w:rsidR="00430974" w:rsidRPr="00611AF8">
        <w:t>ermeld hier alleen de functie of functies die u momenteel vervult en het bedrijf</w:t>
      </w:r>
      <w:r w:rsidR="00E26BDF">
        <w:t xml:space="preserve"> (of de bedrijven)</w:t>
      </w:r>
      <w:r w:rsidR="00430974" w:rsidRPr="00611AF8">
        <w:t xml:space="preserve"> waar u </w:t>
      </w:r>
      <w:r w:rsidR="00E26BDF">
        <w:t xml:space="preserve">momenteel </w:t>
      </w:r>
      <w:r w:rsidR="00430974" w:rsidRPr="00611AF8">
        <w:t>in dienst bent.</w:t>
      </w:r>
    </w:p>
    <w:p w14:paraId="7EA62821" w14:textId="77777777" w:rsidR="00476E1C" w:rsidRPr="00611AF8" w:rsidRDefault="00476E1C" w:rsidP="00E55DDE"/>
    <w:p w14:paraId="475E6EA7" w14:textId="4FDC2F86" w:rsidR="00536D43" w:rsidRDefault="00430974" w:rsidP="00E55DDE">
      <w:pPr>
        <w:rPr>
          <w:b/>
        </w:rPr>
      </w:pPr>
      <w:r w:rsidRPr="00611AF8">
        <w:rPr>
          <w:b/>
        </w:rPr>
        <w:t xml:space="preserve">Overige </w:t>
      </w:r>
      <w:r w:rsidR="00B34439">
        <w:rPr>
          <w:b/>
        </w:rPr>
        <w:t>projectmanagement-gerelateerde</w:t>
      </w:r>
      <w:r w:rsidRPr="00611AF8">
        <w:rPr>
          <w:b/>
        </w:rPr>
        <w:t xml:space="preserve"> activiteiten</w:t>
      </w:r>
    </w:p>
    <w:p w14:paraId="0CC7CF78" w14:textId="425BEE91" w:rsidR="00430974" w:rsidRPr="00611AF8" w:rsidRDefault="00536D43" w:rsidP="00E55DDE">
      <w:r>
        <w:t>H</w:t>
      </w:r>
      <w:r w:rsidR="00430974" w:rsidRPr="00611AF8">
        <w:t xml:space="preserve">ier vult u eventueel andere ervaringen met </w:t>
      </w:r>
      <w:r w:rsidR="00B34439">
        <w:t>projectmanagement</w:t>
      </w:r>
      <w:r w:rsidR="00D03C71">
        <w:t>, portfoliomanagement, programmamanagement</w:t>
      </w:r>
      <w:r w:rsidR="00430974" w:rsidRPr="00611AF8">
        <w:t xml:space="preserve"> </w:t>
      </w:r>
      <w:r w:rsidR="00DB7A1A">
        <w:t xml:space="preserve">of </w:t>
      </w:r>
      <w:r w:rsidR="00B34439">
        <w:t>PMO werkzaamheden</w:t>
      </w:r>
      <w:r w:rsidR="00DB7A1A">
        <w:t xml:space="preserve"> </w:t>
      </w:r>
      <w:r w:rsidR="00430974" w:rsidRPr="00611AF8">
        <w:t>in</w:t>
      </w:r>
      <w:r>
        <w:t>. B</w:t>
      </w:r>
      <w:r w:rsidR="00430974" w:rsidRPr="00611AF8">
        <w:t xml:space="preserve">ijvoorbeeld het opzetten van </w:t>
      </w:r>
      <w:r w:rsidR="008B2BED">
        <w:t>PPP-initiati</w:t>
      </w:r>
      <w:r w:rsidR="00B34439">
        <w:t>even</w:t>
      </w:r>
      <w:r w:rsidR="00430974" w:rsidRPr="00611AF8">
        <w:t>, het geven van trainingen, het schrijven van artikelen, privé-activiteiten die inzicht geven in uw</w:t>
      </w:r>
      <w:r w:rsidR="00E26BDF">
        <w:t xml:space="preserve"> </w:t>
      </w:r>
      <w:r w:rsidR="00430974" w:rsidRPr="00611AF8">
        <w:t>kwaliteiten</w:t>
      </w:r>
      <w:r w:rsidR="00D03C71">
        <w:t xml:space="preserve"> als PMO-er</w:t>
      </w:r>
      <w:r w:rsidR="00430974" w:rsidRPr="00611AF8">
        <w:t xml:space="preserve"> etc.</w:t>
      </w:r>
      <w:r w:rsidR="00F85BBA">
        <w:t xml:space="preserve"> </w:t>
      </w:r>
    </w:p>
    <w:p w14:paraId="686ED70E" w14:textId="77777777" w:rsidR="00430974" w:rsidRPr="0042685C" w:rsidRDefault="00430974" w:rsidP="002F28F4">
      <w:pPr>
        <w:pStyle w:val="Kop2"/>
        <w:rPr>
          <w:sz w:val="24"/>
          <w:szCs w:val="24"/>
        </w:rPr>
      </w:pPr>
      <w:bookmarkStart w:id="17" w:name="_Toc455152192"/>
      <w:bookmarkStart w:id="18" w:name="_Toc139615683"/>
      <w:r w:rsidRPr="0042685C">
        <w:rPr>
          <w:sz w:val="24"/>
          <w:szCs w:val="24"/>
        </w:rPr>
        <w:t>Referenten</w:t>
      </w:r>
      <w:bookmarkEnd w:id="17"/>
      <w:bookmarkEnd w:id="18"/>
    </w:p>
    <w:p w14:paraId="7F3D1138" w14:textId="3CE183CA" w:rsidR="00FC09FC" w:rsidRPr="00611AF8" w:rsidRDefault="00FC09FC" w:rsidP="00FC09FC">
      <w:r w:rsidRPr="00611AF8">
        <w:t xml:space="preserve">Graag alle velden invullen. </w:t>
      </w:r>
      <w:r w:rsidR="00536D43">
        <w:t>Vermeldt de gegevens</w:t>
      </w:r>
      <w:r w:rsidR="00430974" w:rsidRPr="00611AF8">
        <w:t xml:space="preserve"> van vier personen die op de hoogte zijn van uw ervaringen op het gebied van </w:t>
      </w:r>
      <w:r w:rsidR="00DB7A1A">
        <w:t>PMO</w:t>
      </w:r>
      <w:r w:rsidR="00430974" w:rsidRPr="00611AF8">
        <w:t xml:space="preserve">: uw </w:t>
      </w:r>
      <w:r w:rsidR="000B1AF9" w:rsidRPr="000B1AF9">
        <w:t xml:space="preserve">Portfolio-, programma- of </w:t>
      </w:r>
      <w:r w:rsidR="008B2BED">
        <w:t>PPP-initiatief</w:t>
      </w:r>
      <w:r w:rsidR="000B1AF9" w:rsidRPr="000B1AF9">
        <w:t xml:space="preserve">manager </w:t>
      </w:r>
      <w:r w:rsidR="000B1AF9" w:rsidRPr="003412E2">
        <w:t xml:space="preserve">van </w:t>
      </w:r>
      <w:r w:rsidR="000B1AF9">
        <w:t xml:space="preserve">referentie </w:t>
      </w:r>
      <w:r w:rsidR="00D17E34">
        <w:t>PPP-initiatief</w:t>
      </w:r>
      <w:r w:rsidR="000B1AF9" w:rsidRPr="003412E2">
        <w:t xml:space="preserve"> 1</w:t>
      </w:r>
      <w:r w:rsidR="000B1AF9">
        <w:t xml:space="preserve">, </w:t>
      </w:r>
      <w:r w:rsidR="00430974" w:rsidRPr="00611AF8">
        <w:t xml:space="preserve">uw huidige leidinggevende en twee medewerkers naar keuze, waarvan minimaal één van </w:t>
      </w:r>
      <w:r w:rsidR="00D17E34">
        <w:t>PPP-initiatief</w:t>
      </w:r>
      <w:r w:rsidR="00430974" w:rsidRPr="00611AF8">
        <w:t xml:space="preserve"> 1.</w:t>
      </w:r>
      <w:r w:rsidR="00B961F2">
        <w:t xml:space="preserve"> </w:t>
      </w:r>
      <w:r>
        <w:t>Als</w:t>
      </w:r>
      <w:r w:rsidRPr="00611AF8">
        <w:t xml:space="preserve"> de referent niet</w:t>
      </w:r>
      <w:r>
        <w:t>-</w:t>
      </w:r>
      <w:r w:rsidRPr="00611AF8">
        <w:t>Nederlands is</w:t>
      </w:r>
      <w:r>
        <w:t xml:space="preserve"> en géén Nederlands spreekt/verstaat</w:t>
      </w:r>
      <w:r w:rsidRPr="00611AF8">
        <w:t xml:space="preserve">, </w:t>
      </w:r>
      <w:r>
        <w:t>meldt dan o</w:t>
      </w:r>
      <w:r w:rsidRPr="00611AF8">
        <w:t>f hij</w:t>
      </w:r>
      <w:r>
        <w:t>/</w:t>
      </w:r>
      <w:r w:rsidRPr="00611AF8">
        <w:t xml:space="preserve">zij </w:t>
      </w:r>
      <w:r>
        <w:t>wel</w:t>
      </w:r>
      <w:r w:rsidRPr="00611AF8">
        <w:t xml:space="preserve"> Engels verstaat en spreekt. </w:t>
      </w:r>
      <w:r>
        <w:t xml:space="preserve">Graag zowel </w:t>
      </w:r>
      <w:r w:rsidRPr="00611AF8">
        <w:t>het mobiele</w:t>
      </w:r>
      <w:r>
        <w:t xml:space="preserve"> als het </w:t>
      </w:r>
      <w:r w:rsidRPr="00611AF8">
        <w:t>rechtstree</w:t>
      </w:r>
      <w:r>
        <w:t xml:space="preserve">kse </w:t>
      </w:r>
      <w:r w:rsidR="00C30506">
        <w:t>(</w:t>
      </w:r>
      <w:r>
        <w:t>vaste</w:t>
      </w:r>
      <w:r w:rsidR="00C30506">
        <w:t>)</w:t>
      </w:r>
      <w:r w:rsidRPr="00611AF8">
        <w:t xml:space="preserve"> </w:t>
      </w:r>
      <w:r>
        <w:t>telefoon</w:t>
      </w:r>
      <w:r w:rsidRPr="00611AF8">
        <w:t>nummer van de referenten invullen</w:t>
      </w:r>
      <w:r>
        <w:t xml:space="preserve"> zod</w:t>
      </w:r>
      <w:r w:rsidRPr="00611AF8">
        <w:t>at wij hen makkelijk kunnen be</w:t>
      </w:r>
      <w:r>
        <w:t>reiken</w:t>
      </w:r>
      <w:r w:rsidRPr="00611AF8">
        <w:t xml:space="preserve">. </w:t>
      </w:r>
    </w:p>
    <w:p w14:paraId="64CA8914" w14:textId="77777777" w:rsidR="00FC09FC" w:rsidRDefault="00FC09FC" w:rsidP="00FC09FC"/>
    <w:p w14:paraId="48F9A84B" w14:textId="09C4B3F2" w:rsidR="00405134" w:rsidRDefault="00536D43" w:rsidP="00FC09FC">
      <w:r>
        <w:lastRenderedPageBreak/>
        <w:t>Deze referenten wordt schriftelijk – via een korte online vragenlijst – gevraag</w:t>
      </w:r>
      <w:r w:rsidR="00AD3EF3">
        <w:t>d</w:t>
      </w:r>
      <w:r>
        <w:t xml:space="preserve"> naar hun ervaringen en hun oordeel over uw functioneren als </w:t>
      </w:r>
      <w:r w:rsidR="000B1AF9">
        <w:t>PMO-er.</w:t>
      </w:r>
    </w:p>
    <w:p w14:paraId="2CBA31E5" w14:textId="77777777" w:rsidR="00FC09FC" w:rsidRDefault="00536D43" w:rsidP="00FC09FC">
      <w:r>
        <w:t>Daarnaast kan (</w:t>
      </w:r>
      <w:r w:rsidR="00C30506">
        <w:t xml:space="preserve">voor </w:t>
      </w:r>
      <w:r>
        <w:t>IPMA-C) of zullen (</w:t>
      </w:r>
      <w:r w:rsidR="00C30506">
        <w:t xml:space="preserve">voor </w:t>
      </w:r>
      <w:r>
        <w:t>IPMA-B en IPMA-A) één of twee referenten hierover telefonisch benaderd worden.</w:t>
      </w:r>
      <w:r w:rsidR="00FC09FC" w:rsidRPr="00FC09FC">
        <w:t xml:space="preserve"> </w:t>
      </w:r>
      <w:r w:rsidR="00FC09FC" w:rsidRPr="00611AF8">
        <w:t>Het telefoon</w:t>
      </w:r>
      <w:r w:rsidR="00FC09FC">
        <w:softHyphen/>
      </w:r>
      <w:r w:rsidR="00FC09FC" w:rsidRPr="00611AF8">
        <w:t xml:space="preserve">gesprek neemt meestal </w:t>
      </w:r>
      <w:r w:rsidR="00FC09FC">
        <w:t>zo’n</w:t>
      </w:r>
      <w:r w:rsidR="00FC09FC" w:rsidRPr="00611AF8">
        <w:t xml:space="preserve"> 5 á 10 minuten in beslag.</w:t>
      </w:r>
    </w:p>
    <w:p w14:paraId="7E18E033" w14:textId="77777777" w:rsidR="00FC09FC" w:rsidRDefault="00FC09FC" w:rsidP="00E55DDE"/>
    <w:p w14:paraId="1B5E05B5" w14:textId="77777777" w:rsidR="005A10FD" w:rsidRPr="005A10FD" w:rsidRDefault="005A10FD" w:rsidP="00626F62">
      <w:pPr>
        <w:pBdr>
          <w:top w:val="single" w:sz="4" w:space="1" w:color="auto"/>
          <w:left w:val="single" w:sz="4" w:space="4" w:color="auto"/>
          <w:bottom w:val="single" w:sz="4" w:space="1" w:color="auto"/>
          <w:right w:val="single" w:sz="4" w:space="4" w:color="auto"/>
        </w:pBdr>
        <w:rPr>
          <w:b/>
        </w:rPr>
      </w:pPr>
      <w:r w:rsidRPr="005A10FD">
        <w:rPr>
          <w:b/>
        </w:rPr>
        <w:t>Let op!</w:t>
      </w:r>
    </w:p>
    <w:p w14:paraId="010DA9EE" w14:textId="77777777" w:rsidR="00626F62" w:rsidRDefault="00626F62" w:rsidP="00B961F2">
      <w:pPr>
        <w:pStyle w:val="Lijstalinea"/>
        <w:numPr>
          <w:ilvl w:val="0"/>
          <w:numId w:val="39"/>
        </w:numPr>
        <w:pBdr>
          <w:top w:val="single" w:sz="4" w:space="1" w:color="auto"/>
          <w:left w:val="single" w:sz="4" w:space="4" w:color="auto"/>
          <w:bottom w:val="single" w:sz="4" w:space="1" w:color="auto"/>
          <w:right w:val="single" w:sz="4" w:space="4" w:color="auto"/>
        </w:pBdr>
      </w:pPr>
      <w:r w:rsidRPr="00611AF8">
        <w:t xml:space="preserve">Wij verzoeken u om uw referenten vooraf om toestemming te vragen voor hun medewerking. </w:t>
      </w:r>
    </w:p>
    <w:p w14:paraId="043CB348" w14:textId="5147F2AB" w:rsidR="005A10FD" w:rsidRDefault="005A10FD" w:rsidP="00B961F2">
      <w:pPr>
        <w:pStyle w:val="Lijstalinea"/>
        <w:numPr>
          <w:ilvl w:val="0"/>
          <w:numId w:val="39"/>
        </w:numPr>
        <w:pBdr>
          <w:top w:val="single" w:sz="4" w:space="1" w:color="auto"/>
          <w:left w:val="single" w:sz="4" w:space="4" w:color="auto"/>
          <w:bottom w:val="single" w:sz="4" w:space="1" w:color="auto"/>
          <w:right w:val="single" w:sz="4" w:space="4" w:color="auto"/>
        </w:pBdr>
      </w:pPr>
      <w:r>
        <w:t>Als</w:t>
      </w:r>
      <w:r w:rsidR="00430974" w:rsidRPr="00611AF8">
        <w:t xml:space="preserve"> </w:t>
      </w:r>
      <w:r w:rsidR="000B1AF9">
        <w:t>referent 1</w:t>
      </w:r>
      <w:r w:rsidR="00430974" w:rsidRPr="00611AF8">
        <w:t xml:space="preserve"> </w:t>
      </w:r>
      <w:r w:rsidR="00430974" w:rsidRPr="00B961F2">
        <w:rPr>
          <w:u w:val="single"/>
        </w:rPr>
        <w:t>niet</w:t>
      </w:r>
      <w:r w:rsidR="00430974" w:rsidRPr="00611AF8">
        <w:t xml:space="preserve"> beschikbaar is, graag aangeven waarom niet. In dat geval in het laatste veld aangeven van welk </w:t>
      </w:r>
      <w:r w:rsidR="00D17E34">
        <w:t>PPP-initiatief</w:t>
      </w:r>
      <w:r w:rsidR="00430974" w:rsidRPr="00611AF8">
        <w:t xml:space="preserve"> de referent </w:t>
      </w:r>
      <w:r w:rsidR="00626F62">
        <w:t xml:space="preserve">de </w:t>
      </w:r>
      <w:r w:rsidR="000B1AF9">
        <w:t>PPP manager</w:t>
      </w:r>
      <w:r w:rsidR="00430974" w:rsidRPr="00611AF8">
        <w:t xml:space="preserve"> is. Bij voorkeur in dat geval de </w:t>
      </w:r>
      <w:r w:rsidR="000B1AF9">
        <w:t>PPP manager</w:t>
      </w:r>
      <w:r w:rsidR="00430974" w:rsidRPr="00611AF8">
        <w:t xml:space="preserve"> van </w:t>
      </w:r>
      <w:r w:rsidR="00D17E34">
        <w:t>PPP-initiatief</w:t>
      </w:r>
      <w:r w:rsidR="00430974" w:rsidRPr="00611AF8">
        <w:t xml:space="preserve"> 2 of 3 opgeven.</w:t>
      </w:r>
    </w:p>
    <w:p w14:paraId="27B67DE4" w14:textId="2DACEA7E" w:rsidR="005A10FD" w:rsidRPr="00B961F2" w:rsidRDefault="00430974" w:rsidP="005A10FD">
      <w:pPr>
        <w:pStyle w:val="Lijstalinea"/>
        <w:numPr>
          <w:ilvl w:val="0"/>
          <w:numId w:val="39"/>
        </w:numPr>
        <w:pBdr>
          <w:top w:val="single" w:sz="4" w:space="1" w:color="auto"/>
          <w:left w:val="single" w:sz="4" w:space="4" w:color="auto"/>
          <w:bottom w:val="single" w:sz="4" w:space="1" w:color="auto"/>
          <w:right w:val="single" w:sz="4" w:space="4" w:color="auto"/>
        </w:pBdr>
        <w:rPr>
          <w:b/>
        </w:rPr>
      </w:pPr>
      <w:r w:rsidRPr="00611AF8">
        <w:t>Indien geen leidinggevende beschikbaar is</w:t>
      </w:r>
      <w:r w:rsidR="00371767">
        <w:t xml:space="preserve">, </w:t>
      </w:r>
      <w:r w:rsidRPr="00611AF8">
        <w:t>bijv. omdat u zelfstandig ondernemer bent</w:t>
      </w:r>
      <w:r w:rsidR="00782EB0">
        <w:t>,</w:t>
      </w:r>
      <w:r w:rsidR="00F85BBA">
        <w:t xml:space="preserve"> </w:t>
      </w:r>
      <w:r w:rsidRPr="00611AF8">
        <w:t>geef</w:t>
      </w:r>
      <w:r w:rsidR="005A10FD">
        <w:t xml:space="preserve">t u </w:t>
      </w:r>
      <w:r w:rsidRPr="00611AF8">
        <w:t xml:space="preserve">hier </w:t>
      </w:r>
      <w:r w:rsidR="00626F62">
        <w:t xml:space="preserve">dan </w:t>
      </w:r>
      <w:r w:rsidRPr="00611AF8">
        <w:t xml:space="preserve">de naam op van een andere bij </w:t>
      </w:r>
      <w:r w:rsidR="00D17E34">
        <w:t>PPP-initiatief</w:t>
      </w:r>
      <w:r w:rsidRPr="00611AF8">
        <w:t xml:space="preserve"> 1 betrokken manager.</w:t>
      </w:r>
    </w:p>
    <w:p w14:paraId="1F0863A9" w14:textId="77777777" w:rsidR="005A10FD" w:rsidRDefault="00362BDD" w:rsidP="00B961F2">
      <w:pPr>
        <w:pStyle w:val="Lijstalinea"/>
        <w:numPr>
          <w:ilvl w:val="0"/>
          <w:numId w:val="40"/>
        </w:numPr>
        <w:pBdr>
          <w:top w:val="single" w:sz="4" w:space="1" w:color="auto"/>
          <w:left w:val="single" w:sz="4" w:space="4" w:color="auto"/>
          <w:bottom w:val="single" w:sz="4" w:space="1" w:color="auto"/>
          <w:right w:val="single" w:sz="4" w:space="4" w:color="auto"/>
        </w:pBdr>
      </w:pPr>
      <w:bookmarkStart w:id="19" w:name="_Hlk517269863"/>
      <w:r w:rsidRPr="00611AF8">
        <w:t xml:space="preserve">Zonder tijdig ingevulde vragenlijsten kan het assessment </w:t>
      </w:r>
      <w:r w:rsidR="00EB6F0C">
        <w:t>niet plaatsvinden</w:t>
      </w:r>
      <w:r w:rsidRPr="00611AF8">
        <w:t>.</w:t>
      </w:r>
      <w:r>
        <w:t xml:space="preserve"> </w:t>
      </w:r>
    </w:p>
    <w:p w14:paraId="1FE41E0E" w14:textId="77777777" w:rsidR="005A10FD" w:rsidRDefault="00362BDD" w:rsidP="00B961F2">
      <w:pPr>
        <w:pStyle w:val="Lijstalinea"/>
        <w:numPr>
          <w:ilvl w:val="0"/>
          <w:numId w:val="40"/>
        </w:numPr>
        <w:pBdr>
          <w:top w:val="single" w:sz="4" w:space="1" w:color="auto"/>
          <w:left w:val="single" w:sz="4" w:space="4" w:color="auto"/>
          <w:bottom w:val="single" w:sz="4" w:space="1" w:color="auto"/>
          <w:right w:val="single" w:sz="4" w:space="4" w:color="auto"/>
        </w:pBdr>
      </w:pPr>
      <w:r>
        <w:t xml:space="preserve">Indien </w:t>
      </w:r>
      <w:r w:rsidRPr="00362BDD">
        <w:t xml:space="preserve">een of meer van uw </w:t>
      </w:r>
      <w:r>
        <w:t>referenten</w:t>
      </w:r>
      <w:r w:rsidRPr="00362BDD">
        <w:t xml:space="preserve"> niet voldoen aan onze criteria</w:t>
      </w:r>
      <w:r w:rsidR="005A10FD">
        <w:t>*</w:t>
      </w:r>
      <w:r w:rsidR="00782EB0">
        <w:t>,</w:t>
      </w:r>
      <w:r w:rsidRPr="00362BDD">
        <w:t xml:space="preserve"> </w:t>
      </w:r>
      <w:r>
        <w:t>kunnen wij verzoeken om andere referenten. Indien ook deze niet aan onze eisen voldoen</w:t>
      </w:r>
      <w:r w:rsidR="00782EB0">
        <w:t>,</w:t>
      </w:r>
      <w:r>
        <w:t xml:space="preserve"> kan het certificeringsproces </w:t>
      </w:r>
      <w:r w:rsidR="00083E54">
        <w:t>niet doorgaan</w:t>
      </w:r>
      <w:r w:rsidRPr="00362BDD">
        <w:t>.</w:t>
      </w:r>
    </w:p>
    <w:p w14:paraId="0D61BE24" w14:textId="77777777" w:rsidR="00B961F2" w:rsidRPr="00B961F2" w:rsidRDefault="00B961F2" w:rsidP="00B961F2">
      <w:pPr>
        <w:pBdr>
          <w:top w:val="single" w:sz="4" w:space="1" w:color="auto"/>
          <w:left w:val="single" w:sz="4" w:space="4" w:color="auto"/>
          <w:bottom w:val="single" w:sz="4" w:space="1" w:color="auto"/>
          <w:right w:val="single" w:sz="4" w:space="4" w:color="auto"/>
        </w:pBdr>
        <w:rPr>
          <w:sz w:val="16"/>
          <w:szCs w:val="16"/>
        </w:rPr>
      </w:pPr>
    </w:p>
    <w:p w14:paraId="79C82C00" w14:textId="77777777" w:rsidR="005A10FD" w:rsidRPr="005A10FD" w:rsidRDefault="005A10FD" w:rsidP="005A10FD">
      <w:pPr>
        <w:pStyle w:val="Lijstalinea"/>
        <w:numPr>
          <w:ilvl w:val="0"/>
          <w:numId w:val="30"/>
        </w:numPr>
        <w:pBdr>
          <w:top w:val="single" w:sz="4" w:space="1" w:color="auto"/>
          <w:left w:val="single" w:sz="4" w:space="4" w:color="auto"/>
          <w:bottom w:val="single" w:sz="4" w:space="1" w:color="auto"/>
          <w:right w:val="single" w:sz="4" w:space="4" w:color="auto"/>
        </w:pBdr>
        <w:rPr>
          <w:sz w:val="16"/>
          <w:szCs w:val="16"/>
        </w:rPr>
      </w:pPr>
      <w:r w:rsidRPr="005A10FD">
        <w:rPr>
          <w:sz w:val="16"/>
          <w:szCs w:val="16"/>
        </w:rPr>
        <w:t>niet de gevraagde rol kunnen vervullen, geen of onvoldoende antwoord kunnen geven op onze schriftelijke vragen, niet telefonisch door ons kunnen worden bereikt, onvoldoende informatie kunnen verstrekken over uw professionele gedrag.</w:t>
      </w:r>
    </w:p>
    <w:bookmarkEnd w:id="19"/>
    <w:p w14:paraId="0F4CF80C" w14:textId="77777777" w:rsidR="00362BDD" w:rsidRPr="00611AF8" w:rsidRDefault="00362BDD" w:rsidP="00E55DDE"/>
    <w:p w14:paraId="16D49FC8" w14:textId="77777777" w:rsidR="00430974" w:rsidRPr="00611AF8" w:rsidRDefault="005B07CF" w:rsidP="00E55DDE">
      <w:r>
        <w:t xml:space="preserve">Via de </w:t>
      </w:r>
      <w:hyperlink r:id="rId11" w:history="1">
        <w:r w:rsidRPr="00992A7C">
          <w:rPr>
            <w:rStyle w:val="Hyperlink"/>
          </w:rPr>
          <w:t>portal</w:t>
        </w:r>
      </w:hyperlink>
      <w:r>
        <w:t xml:space="preserve"> kunt u de referenten uitnodigen voor feedback en </w:t>
      </w:r>
      <w:r w:rsidR="00626F62">
        <w:t xml:space="preserve">kunt u </w:t>
      </w:r>
      <w:r>
        <w:t xml:space="preserve">hun inzendingen volgen. </w:t>
      </w:r>
    </w:p>
    <w:p w14:paraId="760270B4" w14:textId="4530A769" w:rsidR="00D951D8" w:rsidRPr="0042685C" w:rsidRDefault="000B1AF9" w:rsidP="002F28F4">
      <w:pPr>
        <w:pStyle w:val="Kop2"/>
        <w:rPr>
          <w:sz w:val="24"/>
          <w:szCs w:val="24"/>
        </w:rPr>
      </w:pPr>
      <w:bookmarkStart w:id="20" w:name="_Toc455152193"/>
      <w:bookmarkStart w:id="21" w:name="_Toc139615684"/>
      <w:r>
        <w:rPr>
          <w:sz w:val="24"/>
          <w:szCs w:val="24"/>
        </w:rPr>
        <w:t>Initiatieven</w:t>
      </w:r>
      <w:r w:rsidR="00D951D8" w:rsidRPr="0042685C">
        <w:rPr>
          <w:sz w:val="24"/>
          <w:szCs w:val="24"/>
        </w:rPr>
        <w:t>lijst</w:t>
      </w:r>
      <w:bookmarkEnd w:id="20"/>
      <w:bookmarkEnd w:id="21"/>
    </w:p>
    <w:p w14:paraId="56AA9A4E" w14:textId="3A976879" w:rsidR="00F04D19" w:rsidRDefault="00D951D8" w:rsidP="00E55DDE">
      <w:r w:rsidRPr="00611AF8">
        <w:t xml:space="preserve">Aan de hand van de </w:t>
      </w:r>
      <w:r w:rsidR="000B1AF9">
        <w:t>initiatieven</w:t>
      </w:r>
      <w:r w:rsidRPr="00611AF8">
        <w:t xml:space="preserve">lijst kunt u en kunnen wij vaststellen of uw </w:t>
      </w:r>
      <w:r w:rsidR="009963DC">
        <w:t>PPP initiatie</w:t>
      </w:r>
      <w:r w:rsidR="000B1AF9">
        <w:t>ven</w:t>
      </w:r>
      <w:r w:rsidRPr="00611AF8">
        <w:t xml:space="preserve"> en uw </w:t>
      </w:r>
      <w:r w:rsidR="000B1AF9">
        <w:t>PMO-ervaring</w:t>
      </w:r>
      <w:r w:rsidRPr="00611AF8">
        <w:t xml:space="preserve"> aan de eisen voor IPMA-certificering voldoen.</w:t>
      </w:r>
      <w:r w:rsidR="00F85BBA">
        <w:t xml:space="preserve"> </w:t>
      </w:r>
      <w:r w:rsidRPr="00611AF8">
        <w:t xml:space="preserve">De complexiteit van </w:t>
      </w:r>
      <w:r w:rsidR="009963DC">
        <w:t>PPP initiatie</w:t>
      </w:r>
      <w:r w:rsidR="000B1AF9">
        <w:t>ven</w:t>
      </w:r>
      <w:r w:rsidRPr="00611AF8">
        <w:t xml:space="preserve"> is bepalend voor het verschil tussen </w:t>
      </w:r>
      <w:r w:rsidR="009963DC">
        <w:t>PPP initiatie</w:t>
      </w:r>
      <w:r w:rsidR="000B1AF9">
        <w:t>ven</w:t>
      </w:r>
      <w:r w:rsidRPr="00611AF8">
        <w:t xml:space="preserve"> op IPMA</w:t>
      </w:r>
      <w:r w:rsidR="00A95027">
        <w:t xml:space="preserve"> </w:t>
      </w:r>
      <w:r w:rsidRPr="00611AF8">
        <w:t>A</w:t>
      </w:r>
      <w:r>
        <w:t>-</w:t>
      </w:r>
      <w:r w:rsidRPr="00611AF8">
        <w:t>, B</w:t>
      </w:r>
      <w:r>
        <w:t>-</w:t>
      </w:r>
      <w:r w:rsidRPr="00611AF8">
        <w:t xml:space="preserve"> en C</w:t>
      </w:r>
      <w:r>
        <w:t>-</w:t>
      </w:r>
      <w:r w:rsidRPr="00611AF8">
        <w:t xml:space="preserve">niveau. </w:t>
      </w:r>
      <w:r w:rsidR="005B07CF" w:rsidRPr="005B07CF">
        <w:t>De complexiteits</w:t>
      </w:r>
      <w:r w:rsidR="005B07CF">
        <w:softHyphen/>
      </w:r>
      <w:r w:rsidR="005B07CF" w:rsidRPr="005B07CF">
        <w:t>eisen staan</w:t>
      </w:r>
      <w:r w:rsidR="00F971F7">
        <w:t xml:space="preserve"> </w:t>
      </w:r>
      <w:r w:rsidR="009528F5">
        <w:t xml:space="preserve">verderop in dit document. </w:t>
      </w:r>
    </w:p>
    <w:p w14:paraId="69EE9859" w14:textId="77777777" w:rsidR="00F04D19" w:rsidRDefault="00F04D19" w:rsidP="00E55DDE"/>
    <w:p w14:paraId="01576B66" w14:textId="4DF39D97" w:rsidR="00D951D8" w:rsidRDefault="00D951D8" w:rsidP="00E55DDE">
      <w:r w:rsidRPr="009528F5">
        <w:t>Om in aanmerking te komen voor IPMA</w:t>
      </w:r>
      <w:r w:rsidR="00A95027">
        <w:t xml:space="preserve"> </w:t>
      </w:r>
      <w:r w:rsidRPr="009528F5">
        <w:t>A-, B- of C-certificering</w:t>
      </w:r>
      <w:r w:rsidR="00A95027">
        <w:t>,</w:t>
      </w:r>
      <w:r w:rsidRPr="009528F5">
        <w:t xml:space="preserve"> dient u voldoende ervaring met voldoende complexe </w:t>
      </w:r>
      <w:r w:rsidR="009963DC">
        <w:t>PPP initiatie</w:t>
      </w:r>
      <w:r w:rsidR="000B1AF9">
        <w:t>ven</w:t>
      </w:r>
      <w:r w:rsidRPr="009528F5">
        <w:t xml:space="preserve"> aan te tonen. </w:t>
      </w:r>
      <w:r>
        <w:t>Hieronder</w:t>
      </w:r>
      <w:r w:rsidRPr="00611AF8">
        <w:t xml:space="preserve"> staan de minimale ervaringseisen. Het gaat hier om de totalen van alle </w:t>
      </w:r>
      <w:r w:rsidR="009963DC">
        <w:t>PPP initiatie</w:t>
      </w:r>
      <w:r w:rsidR="000B1AF9">
        <w:t>ven</w:t>
      </w:r>
      <w:r w:rsidRPr="00611AF8">
        <w:t xml:space="preserve"> die voor dat niveau (A, B of C) meetellen.</w:t>
      </w:r>
    </w:p>
    <w:p w14:paraId="11BFCC19" w14:textId="77777777" w:rsidR="00D951D8" w:rsidRPr="003800D4" w:rsidRDefault="00D951D8" w:rsidP="00E55DDE">
      <w:pPr>
        <w:rPr>
          <w:sz w:val="12"/>
          <w:szCs w:val="12"/>
        </w:rPr>
      </w:pPr>
    </w:p>
    <w:tbl>
      <w:tblPr>
        <w:tblW w:w="963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993"/>
        <w:gridCol w:w="8646"/>
      </w:tblGrid>
      <w:tr w:rsidR="00D951D8" w:rsidRPr="000B1AF9" w14:paraId="3DD777A3" w14:textId="77777777" w:rsidTr="00FE721E">
        <w:trPr>
          <w:trHeight w:val="397"/>
          <w:tblHeader/>
        </w:trPr>
        <w:tc>
          <w:tcPr>
            <w:tcW w:w="993" w:type="dxa"/>
            <w:tcBorders>
              <w:top w:val="nil"/>
              <w:left w:val="nil"/>
              <w:bottom w:val="nil"/>
              <w:right w:val="nil"/>
            </w:tcBorders>
            <w:shd w:val="clear" w:color="auto" w:fill="D9D9D9" w:themeFill="background1" w:themeFillShade="D9"/>
            <w:vAlign w:val="center"/>
          </w:tcPr>
          <w:p w14:paraId="06059CB9" w14:textId="77777777" w:rsidR="00D951D8" w:rsidRPr="000B1AF9" w:rsidRDefault="00D951D8" w:rsidP="00703D8A">
            <w:pPr>
              <w:ind w:right="-20"/>
              <w:rPr>
                <w:rFonts w:cstheme="minorHAnsi"/>
                <w:b/>
              </w:rPr>
            </w:pPr>
            <w:r w:rsidRPr="000B1AF9">
              <w:rPr>
                <w:rFonts w:cstheme="minorHAnsi"/>
                <w:b/>
              </w:rPr>
              <w:t>Level</w:t>
            </w:r>
          </w:p>
        </w:tc>
        <w:tc>
          <w:tcPr>
            <w:tcW w:w="8646" w:type="dxa"/>
            <w:tcBorders>
              <w:top w:val="nil"/>
              <w:left w:val="nil"/>
              <w:bottom w:val="nil"/>
              <w:right w:val="nil"/>
            </w:tcBorders>
            <w:shd w:val="clear" w:color="auto" w:fill="D9D9D9" w:themeFill="background1" w:themeFillShade="D9"/>
            <w:vAlign w:val="center"/>
          </w:tcPr>
          <w:p w14:paraId="205A28AF" w14:textId="77777777" w:rsidR="00D951D8" w:rsidRPr="000B1AF9" w:rsidRDefault="00D951D8" w:rsidP="00FE721E">
            <w:pPr>
              <w:ind w:right="173"/>
              <w:rPr>
                <w:rFonts w:cstheme="minorHAnsi"/>
                <w:b/>
              </w:rPr>
            </w:pPr>
            <w:r w:rsidRPr="000B1AF9">
              <w:rPr>
                <w:rFonts w:cstheme="minorHAnsi"/>
                <w:b/>
              </w:rPr>
              <w:t>Eisen</w:t>
            </w:r>
          </w:p>
        </w:tc>
      </w:tr>
      <w:tr w:rsidR="00D951D8" w:rsidRPr="000B1AF9" w14:paraId="4943547D" w14:textId="77777777" w:rsidTr="00FE721E">
        <w:trPr>
          <w:trHeight w:val="397"/>
        </w:trPr>
        <w:tc>
          <w:tcPr>
            <w:tcW w:w="993" w:type="dxa"/>
            <w:tcBorders>
              <w:top w:val="nil"/>
            </w:tcBorders>
            <w:shd w:val="clear" w:color="auto" w:fill="auto"/>
            <w:vAlign w:val="center"/>
          </w:tcPr>
          <w:p w14:paraId="0E1570F0" w14:textId="77777777" w:rsidR="00D951D8" w:rsidRPr="000B1AF9" w:rsidRDefault="00D951D8" w:rsidP="00703D8A">
            <w:pPr>
              <w:ind w:right="-20"/>
              <w:rPr>
                <w:rFonts w:cstheme="minorHAnsi"/>
              </w:rPr>
            </w:pPr>
            <w:r w:rsidRPr="000B1AF9">
              <w:rPr>
                <w:rFonts w:cstheme="minorHAnsi"/>
              </w:rPr>
              <w:t>IPMA</w:t>
            </w:r>
            <w:r w:rsidR="00607571" w:rsidRPr="000B1AF9">
              <w:rPr>
                <w:rFonts w:cstheme="minorHAnsi"/>
              </w:rPr>
              <w:t>-</w:t>
            </w:r>
            <w:r w:rsidRPr="000B1AF9">
              <w:rPr>
                <w:rFonts w:cstheme="minorHAnsi"/>
              </w:rPr>
              <w:t>C</w:t>
            </w:r>
          </w:p>
        </w:tc>
        <w:tc>
          <w:tcPr>
            <w:tcW w:w="8646" w:type="dxa"/>
            <w:tcBorders>
              <w:top w:val="nil"/>
            </w:tcBorders>
            <w:shd w:val="clear" w:color="auto" w:fill="auto"/>
            <w:tcFitText/>
          </w:tcPr>
          <w:tbl>
            <w:tblPr>
              <w:tblW w:w="9406" w:type="dxa"/>
              <w:tblLayout w:type="fixed"/>
              <w:tblCellMar>
                <w:left w:w="70" w:type="dxa"/>
                <w:right w:w="70" w:type="dxa"/>
              </w:tblCellMar>
              <w:tblLook w:val="04A0" w:firstRow="1" w:lastRow="0" w:firstColumn="1" w:lastColumn="0" w:noHBand="0" w:noVBand="1"/>
            </w:tblPr>
            <w:tblGrid>
              <w:gridCol w:w="9406"/>
            </w:tblGrid>
            <w:tr w:rsidR="000B1AF9" w:rsidRPr="000B1AF9" w14:paraId="49C67BBB" w14:textId="77777777" w:rsidTr="000B1AF9">
              <w:trPr>
                <w:trHeight w:val="300"/>
              </w:trPr>
              <w:tc>
                <w:tcPr>
                  <w:tcW w:w="9406" w:type="dxa"/>
                  <w:tcBorders>
                    <w:top w:val="nil"/>
                    <w:left w:val="nil"/>
                    <w:bottom w:val="nil"/>
                    <w:right w:val="nil"/>
                  </w:tcBorders>
                  <w:shd w:val="clear" w:color="auto" w:fill="auto"/>
                  <w:noWrap/>
                  <w:vAlign w:val="bottom"/>
                  <w:hideMark/>
                </w:tcPr>
                <w:p w14:paraId="42F4F0CB" w14:textId="3E30B4F4"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 xml:space="preserve">De referentie </w:t>
                  </w:r>
                  <w:r w:rsidR="009963DC">
                    <w:rPr>
                      <w:rFonts w:eastAsia="Times New Roman" w:cstheme="minorHAnsi"/>
                      <w:color w:val="000000"/>
                      <w:szCs w:val="22"/>
                      <w:lang w:eastAsia="nl-NL"/>
                    </w:rPr>
                    <w:t>PPP initiatie</w:t>
                  </w:r>
                  <w:r w:rsidRPr="000B1AF9">
                    <w:rPr>
                      <w:rFonts w:eastAsia="Times New Roman" w:cstheme="minorHAnsi"/>
                      <w:color w:val="000000"/>
                      <w:szCs w:val="22"/>
                      <w:lang w:eastAsia="nl-NL"/>
                    </w:rPr>
                    <w:t>ven voor een C kandidaat moeten een periode van minimaal 36 maanden beslaan en in de afgelopen 6 jaar hebben plaats gevonden</w:t>
                  </w:r>
                </w:p>
              </w:tc>
            </w:tr>
            <w:tr w:rsidR="000B1AF9" w:rsidRPr="000B1AF9" w14:paraId="42EE88AF" w14:textId="77777777" w:rsidTr="000B1AF9">
              <w:trPr>
                <w:trHeight w:val="300"/>
              </w:trPr>
              <w:tc>
                <w:tcPr>
                  <w:tcW w:w="9406" w:type="dxa"/>
                  <w:tcBorders>
                    <w:top w:val="nil"/>
                    <w:left w:val="nil"/>
                    <w:bottom w:val="nil"/>
                    <w:right w:val="nil"/>
                  </w:tcBorders>
                  <w:shd w:val="clear" w:color="auto" w:fill="auto"/>
                  <w:noWrap/>
                  <w:vAlign w:val="bottom"/>
                  <w:hideMark/>
                </w:tcPr>
                <w:p w14:paraId="5E85828F" w14:textId="77777777"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Een C kandidaat moet in die  jaren minimaal 36 maanden minimaal 0,5 FTE actief zijn geweest als PMO-er.</w:t>
                  </w:r>
                </w:p>
              </w:tc>
            </w:tr>
            <w:tr w:rsidR="000B1AF9" w:rsidRPr="000B1AF9" w14:paraId="61EEA46A" w14:textId="77777777" w:rsidTr="000B1AF9">
              <w:trPr>
                <w:trHeight w:val="300"/>
              </w:trPr>
              <w:tc>
                <w:tcPr>
                  <w:tcW w:w="9406" w:type="dxa"/>
                  <w:tcBorders>
                    <w:top w:val="nil"/>
                    <w:left w:val="nil"/>
                    <w:bottom w:val="nil"/>
                    <w:right w:val="nil"/>
                  </w:tcBorders>
                  <w:shd w:val="clear" w:color="auto" w:fill="auto"/>
                  <w:noWrap/>
                  <w:vAlign w:val="bottom"/>
                  <w:hideMark/>
                </w:tcPr>
                <w:p w14:paraId="53FE6828" w14:textId="7CE2B8C6"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 xml:space="preserve">Het complexiteitsniveau van de referentie </w:t>
                  </w:r>
                  <w:r w:rsidR="009963DC">
                    <w:rPr>
                      <w:rFonts w:eastAsia="Times New Roman" w:cstheme="minorHAnsi"/>
                      <w:color w:val="000000"/>
                      <w:szCs w:val="22"/>
                      <w:lang w:eastAsia="nl-NL"/>
                    </w:rPr>
                    <w:t>PPP initiatie</w:t>
                  </w:r>
                  <w:r w:rsidRPr="000B1AF9">
                    <w:rPr>
                      <w:rFonts w:eastAsia="Times New Roman" w:cstheme="minorHAnsi"/>
                      <w:color w:val="000000"/>
                      <w:szCs w:val="22"/>
                      <w:lang w:eastAsia="nl-NL"/>
                    </w:rPr>
                    <w:t xml:space="preserve">ven moet minimaal C (≥ 16)zijn, echter bij voorkeur deels op B  (≥ 25)  niveau </w:t>
                  </w:r>
                </w:p>
              </w:tc>
            </w:tr>
          </w:tbl>
          <w:p w14:paraId="2655EBC9" w14:textId="11AD5DD2" w:rsidR="00D951D8" w:rsidRPr="000B1AF9" w:rsidRDefault="00D951D8" w:rsidP="00FE721E">
            <w:pPr>
              <w:ind w:right="174"/>
              <w:rPr>
                <w:rFonts w:cstheme="minorHAnsi"/>
              </w:rPr>
            </w:pPr>
          </w:p>
        </w:tc>
      </w:tr>
      <w:tr w:rsidR="00D951D8" w:rsidRPr="000B1AF9" w14:paraId="7EC818E2" w14:textId="77777777" w:rsidTr="00FE721E">
        <w:trPr>
          <w:trHeight w:val="397"/>
        </w:trPr>
        <w:tc>
          <w:tcPr>
            <w:tcW w:w="993" w:type="dxa"/>
            <w:shd w:val="clear" w:color="auto" w:fill="auto"/>
            <w:vAlign w:val="center"/>
          </w:tcPr>
          <w:p w14:paraId="370D0A6A" w14:textId="77777777" w:rsidR="00D951D8" w:rsidRPr="000B1AF9" w:rsidRDefault="00D951D8" w:rsidP="00703D8A">
            <w:pPr>
              <w:ind w:right="-20"/>
              <w:rPr>
                <w:rFonts w:cstheme="minorHAnsi"/>
              </w:rPr>
            </w:pPr>
            <w:r w:rsidRPr="000B1AF9">
              <w:rPr>
                <w:rFonts w:cstheme="minorHAnsi"/>
              </w:rPr>
              <w:t>IPMA</w:t>
            </w:r>
            <w:r w:rsidR="00607571" w:rsidRPr="000B1AF9">
              <w:rPr>
                <w:rFonts w:cstheme="minorHAnsi"/>
              </w:rPr>
              <w:t>-</w:t>
            </w:r>
            <w:r w:rsidRPr="000B1AF9">
              <w:rPr>
                <w:rFonts w:cstheme="minorHAnsi"/>
              </w:rPr>
              <w:t>B</w:t>
            </w:r>
          </w:p>
        </w:tc>
        <w:tc>
          <w:tcPr>
            <w:tcW w:w="8646" w:type="dxa"/>
            <w:shd w:val="clear" w:color="auto" w:fill="auto"/>
            <w:tcFitText/>
          </w:tcPr>
          <w:tbl>
            <w:tblPr>
              <w:tblW w:w="9406" w:type="dxa"/>
              <w:tblLayout w:type="fixed"/>
              <w:tblCellMar>
                <w:left w:w="70" w:type="dxa"/>
                <w:right w:w="70" w:type="dxa"/>
              </w:tblCellMar>
              <w:tblLook w:val="04A0" w:firstRow="1" w:lastRow="0" w:firstColumn="1" w:lastColumn="0" w:noHBand="0" w:noVBand="1"/>
            </w:tblPr>
            <w:tblGrid>
              <w:gridCol w:w="9406"/>
            </w:tblGrid>
            <w:tr w:rsidR="000B1AF9" w:rsidRPr="000B1AF9" w14:paraId="5F049FE2" w14:textId="77777777" w:rsidTr="000B1AF9">
              <w:trPr>
                <w:trHeight w:val="300"/>
              </w:trPr>
              <w:tc>
                <w:tcPr>
                  <w:tcW w:w="9406" w:type="dxa"/>
                  <w:tcBorders>
                    <w:top w:val="nil"/>
                    <w:left w:val="nil"/>
                    <w:bottom w:val="nil"/>
                    <w:right w:val="nil"/>
                  </w:tcBorders>
                  <w:shd w:val="clear" w:color="auto" w:fill="auto"/>
                  <w:noWrap/>
                  <w:vAlign w:val="bottom"/>
                  <w:hideMark/>
                </w:tcPr>
                <w:p w14:paraId="0CCAE6CB" w14:textId="5923A0E6"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 xml:space="preserve">De referentie </w:t>
                  </w:r>
                  <w:r w:rsidR="009963DC">
                    <w:rPr>
                      <w:rFonts w:eastAsia="Times New Roman" w:cstheme="minorHAnsi"/>
                      <w:color w:val="000000"/>
                      <w:szCs w:val="22"/>
                      <w:lang w:eastAsia="nl-NL"/>
                    </w:rPr>
                    <w:t>PPP initiatie</w:t>
                  </w:r>
                  <w:r w:rsidRPr="000B1AF9">
                    <w:rPr>
                      <w:rFonts w:eastAsia="Times New Roman" w:cstheme="minorHAnsi"/>
                      <w:color w:val="000000"/>
                      <w:szCs w:val="22"/>
                      <w:lang w:eastAsia="nl-NL"/>
                    </w:rPr>
                    <w:t>ven voor een B kandidaat moeten een periode van minimaal 60 maanden beslaan en in de afgelopen 8 jaar hebben plaats gevonden</w:t>
                  </w:r>
                </w:p>
              </w:tc>
            </w:tr>
            <w:tr w:rsidR="000B1AF9" w:rsidRPr="000B1AF9" w14:paraId="11F50318" w14:textId="77777777" w:rsidTr="000B1AF9">
              <w:trPr>
                <w:trHeight w:val="300"/>
              </w:trPr>
              <w:tc>
                <w:tcPr>
                  <w:tcW w:w="9406" w:type="dxa"/>
                  <w:tcBorders>
                    <w:top w:val="nil"/>
                    <w:left w:val="nil"/>
                    <w:bottom w:val="nil"/>
                    <w:right w:val="nil"/>
                  </w:tcBorders>
                  <w:shd w:val="clear" w:color="auto" w:fill="auto"/>
                  <w:noWrap/>
                  <w:vAlign w:val="bottom"/>
                  <w:hideMark/>
                </w:tcPr>
                <w:p w14:paraId="4F768C66" w14:textId="77777777"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Een B kandidaat moet in die jaren minimaal 60 maanden minimaal 0,7 FTE actief zijn geweest als PMO-er.</w:t>
                  </w:r>
                </w:p>
              </w:tc>
            </w:tr>
            <w:tr w:rsidR="000B1AF9" w:rsidRPr="000B1AF9" w14:paraId="14A1E98E" w14:textId="77777777" w:rsidTr="000B1AF9">
              <w:trPr>
                <w:trHeight w:val="300"/>
              </w:trPr>
              <w:tc>
                <w:tcPr>
                  <w:tcW w:w="9406" w:type="dxa"/>
                  <w:tcBorders>
                    <w:top w:val="nil"/>
                    <w:left w:val="nil"/>
                    <w:bottom w:val="nil"/>
                    <w:right w:val="nil"/>
                  </w:tcBorders>
                  <w:shd w:val="clear" w:color="auto" w:fill="auto"/>
                  <w:noWrap/>
                  <w:vAlign w:val="bottom"/>
                  <w:hideMark/>
                </w:tcPr>
                <w:p w14:paraId="7F84619E" w14:textId="64E1BFC1"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 xml:space="preserve">Het complexiteitsniveau van de referentie </w:t>
                  </w:r>
                  <w:r w:rsidR="009963DC">
                    <w:rPr>
                      <w:rFonts w:eastAsia="Times New Roman" w:cstheme="minorHAnsi"/>
                      <w:color w:val="000000"/>
                      <w:szCs w:val="22"/>
                      <w:lang w:eastAsia="nl-NL"/>
                    </w:rPr>
                    <w:t>PPP initiatie</w:t>
                  </w:r>
                  <w:r w:rsidRPr="000B1AF9">
                    <w:rPr>
                      <w:rFonts w:eastAsia="Times New Roman" w:cstheme="minorHAnsi"/>
                      <w:color w:val="000000"/>
                      <w:szCs w:val="22"/>
                      <w:lang w:eastAsia="nl-NL"/>
                    </w:rPr>
                    <w:t xml:space="preserve">ven moet minimaal B zijn, en bij voorkeur ondersteunend zijn geweest aan zowel </w:t>
                  </w:r>
                  <w:proofErr w:type="spellStart"/>
                  <w:r w:rsidR="008B2BED">
                    <w:rPr>
                      <w:rFonts w:eastAsia="Times New Roman" w:cstheme="minorHAnsi"/>
                      <w:color w:val="000000"/>
                      <w:szCs w:val="22"/>
                      <w:lang w:eastAsia="nl-NL"/>
                    </w:rPr>
                    <w:t>PPP-initiatief</w:t>
                  </w:r>
                  <w:r w:rsidRPr="000B1AF9">
                    <w:rPr>
                      <w:rFonts w:eastAsia="Times New Roman" w:cstheme="minorHAnsi"/>
                      <w:color w:val="000000"/>
                      <w:szCs w:val="22"/>
                      <w:lang w:eastAsia="nl-NL"/>
                    </w:rPr>
                    <w:t>en</w:t>
                  </w:r>
                  <w:proofErr w:type="spellEnd"/>
                  <w:r w:rsidRPr="000B1AF9">
                    <w:rPr>
                      <w:rFonts w:eastAsia="Times New Roman" w:cstheme="minorHAnsi"/>
                      <w:color w:val="000000"/>
                      <w:szCs w:val="22"/>
                      <w:lang w:eastAsia="nl-NL"/>
                    </w:rPr>
                    <w:t>, programma's als portfolio management. Een referentie op A niveau (programma, portfolio) is gewenst.</w:t>
                  </w:r>
                </w:p>
              </w:tc>
            </w:tr>
            <w:tr w:rsidR="000B1AF9" w:rsidRPr="000B1AF9" w14:paraId="16388731" w14:textId="77777777" w:rsidTr="000B1AF9">
              <w:trPr>
                <w:trHeight w:val="300"/>
              </w:trPr>
              <w:tc>
                <w:tcPr>
                  <w:tcW w:w="9406" w:type="dxa"/>
                  <w:tcBorders>
                    <w:top w:val="nil"/>
                    <w:left w:val="nil"/>
                    <w:bottom w:val="nil"/>
                    <w:right w:val="nil"/>
                  </w:tcBorders>
                  <w:shd w:val="clear" w:color="auto" w:fill="auto"/>
                  <w:noWrap/>
                  <w:vAlign w:val="bottom"/>
                  <w:hideMark/>
                </w:tcPr>
                <w:p w14:paraId="2289A981" w14:textId="77777777"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Een B kandidaat moet aantoonbaar het nut en de noodzaak (toegevoegde waarde) van een PMO hebben kunnen uitleggen en verdedigen op minimaal het niveau van de directie binnen een organisatie</w:t>
                  </w:r>
                </w:p>
              </w:tc>
            </w:tr>
          </w:tbl>
          <w:p w14:paraId="67E2B1B3" w14:textId="792B4A36" w:rsidR="00D951D8" w:rsidRPr="000B1AF9" w:rsidRDefault="00D951D8" w:rsidP="00FE721E">
            <w:pPr>
              <w:ind w:right="174"/>
              <w:rPr>
                <w:rFonts w:cstheme="minorHAnsi"/>
              </w:rPr>
            </w:pPr>
          </w:p>
        </w:tc>
      </w:tr>
      <w:tr w:rsidR="00D951D8" w:rsidRPr="000B1AF9" w14:paraId="604182CB" w14:textId="77777777" w:rsidTr="00FE721E">
        <w:trPr>
          <w:trHeight w:val="397"/>
        </w:trPr>
        <w:tc>
          <w:tcPr>
            <w:tcW w:w="993" w:type="dxa"/>
            <w:shd w:val="clear" w:color="auto" w:fill="auto"/>
            <w:vAlign w:val="center"/>
          </w:tcPr>
          <w:p w14:paraId="5D6F95C7" w14:textId="77777777" w:rsidR="00D951D8" w:rsidRPr="000B1AF9" w:rsidRDefault="00D951D8" w:rsidP="00703D8A">
            <w:pPr>
              <w:ind w:right="-20"/>
              <w:rPr>
                <w:rFonts w:cstheme="minorHAnsi"/>
              </w:rPr>
            </w:pPr>
            <w:r w:rsidRPr="000B1AF9">
              <w:rPr>
                <w:rFonts w:cstheme="minorHAnsi"/>
              </w:rPr>
              <w:t>IPMA A</w:t>
            </w:r>
          </w:p>
        </w:tc>
        <w:tc>
          <w:tcPr>
            <w:tcW w:w="8646" w:type="dxa"/>
            <w:shd w:val="clear" w:color="auto" w:fill="auto"/>
            <w:tcFitText/>
          </w:tcPr>
          <w:tbl>
            <w:tblPr>
              <w:tblW w:w="9406" w:type="dxa"/>
              <w:tblLayout w:type="fixed"/>
              <w:tblCellMar>
                <w:left w:w="70" w:type="dxa"/>
                <w:right w:w="70" w:type="dxa"/>
              </w:tblCellMar>
              <w:tblLook w:val="04A0" w:firstRow="1" w:lastRow="0" w:firstColumn="1" w:lastColumn="0" w:noHBand="0" w:noVBand="1"/>
            </w:tblPr>
            <w:tblGrid>
              <w:gridCol w:w="9406"/>
            </w:tblGrid>
            <w:tr w:rsidR="000B1AF9" w:rsidRPr="000B1AF9" w14:paraId="3BD8AF3E" w14:textId="77777777" w:rsidTr="000B1AF9">
              <w:trPr>
                <w:trHeight w:val="300"/>
              </w:trPr>
              <w:tc>
                <w:tcPr>
                  <w:tcW w:w="9406" w:type="dxa"/>
                  <w:tcBorders>
                    <w:top w:val="nil"/>
                    <w:left w:val="nil"/>
                    <w:bottom w:val="nil"/>
                    <w:right w:val="nil"/>
                  </w:tcBorders>
                  <w:shd w:val="clear" w:color="auto" w:fill="auto"/>
                  <w:noWrap/>
                  <w:vAlign w:val="bottom"/>
                  <w:hideMark/>
                </w:tcPr>
                <w:p w14:paraId="55F890D2" w14:textId="5D56F487"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t xml:space="preserve">De referentie </w:t>
                  </w:r>
                  <w:r w:rsidR="009963DC">
                    <w:rPr>
                      <w:rFonts w:eastAsia="Times New Roman" w:cstheme="minorHAnsi"/>
                      <w:color w:val="000000"/>
                      <w:szCs w:val="22"/>
                      <w:lang w:eastAsia="nl-NL"/>
                    </w:rPr>
                    <w:t>PPP initiatie</w:t>
                  </w:r>
                  <w:r w:rsidRPr="000B1AF9">
                    <w:rPr>
                      <w:rFonts w:eastAsia="Times New Roman" w:cstheme="minorHAnsi"/>
                      <w:color w:val="000000"/>
                      <w:szCs w:val="22"/>
                      <w:lang w:eastAsia="nl-NL"/>
                    </w:rPr>
                    <w:t>ven voor een A kandidaat moeten een periode van minimaal 60 maanden beslaan en in de afgelopen 8 jaar hebben plaats gevonden</w:t>
                  </w:r>
                </w:p>
              </w:tc>
            </w:tr>
            <w:tr w:rsidR="000B1AF9" w:rsidRPr="000B1AF9" w14:paraId="405F98A6" w14:textId="77777777" w:rsidTr="000B1AF9">
              <w:trPr>
                <w:trHeight w:val="300"/>
              </w:trPr>
              <w:tc>
                <w:tcPr>
                  <w:tcW w:w="9406" w:type="dxa"/>
                  <w:tcBorders>
                    <w:top w:val="nil"/>
                    <w:left w:val="nil"/>
                    <w:bottom w:val="nil"/>
                    <w:right w:val="nil"/>
                  </w:tcBorders>
                  <w:shd w:val="clear" w:color="auto" w:fill="auto"/>
                  <w:noWrap/>
                  <w:vAlign w:val="bottom"/>
                  <w:hideMark/>
                </w:tcPr>
                <w:p w14:paraId="02C7A708" w14:textId="77777777" w:rsidR="000B1AF9" w:rsidRPr="000B1AF9" w:rsidRDefault="000B1AF9" w:rsidP="00FE721E">
                  <w:pPr>
                    <w:spacing w:line="240" w:lineRule="auto"/>
                    <w:ind w:right="945"/>
                    <w:rPr>
                      <w:rFonts w:eastAsia="Times New Roman" w:cstheme="minorHAnsi"/>
                      <w:color w:val="000000"/>
                      <w:szCs w:val="22"/>
                      <w:lang w:eastAsia="nl-NL"/>
                    </w:rPr>
                  </w:pPr>
                  <w:r w:rsidRPr="000B1AF9">
                    <w:rPr>
                      <w:rFonts w:eastAsia="Times New Roman" w:cstheme="minorHAnsi"/>
                      <w:color w:val="000000"/>
                      <w:szCs w:val="22"/>
                      <w:lang w:eastAsia="nl-NL"/>
                    </w:rPr>
                    <w:lastRenderedPageBreak/>
                    <w:t>Een A kandidaat moet in die  periode van 60 maanden aantoonbaar minimaal 0,7 FTE actief zijn geweest als PMO-er.</w:t>
                  </w:r>
                </w:p>
              </w:tc>
            </w:tr>
            <w:tr w:rsidR="000B1AF9" w:rsidRPr="000B1AF9" w14:paraId="19FF4338" w14:textId="77777777" w:rsidTr="000B1AF9">
              <w:trPr>
                <w:trHeight w:val="300"/>
              </w:trPr>
              <w:tc>
                <w:tcPr>
                  <w:tcW w:w="9406" w:type="dxa"/>
                  <w:tcBorders>
                    <w:top w:val="nil"/>
                    <w:left w:val="nil"/>
                    <w:bottom w:val="nil"/>
                    <w:right w:val="nil"/>
                  </w:tcBorders>
                  <w:shd w:val="clear" w:color="auto" w:fill="auto"/>
                  <w:noWrap/>
                  <w:vAlign w:val="bottom"/>
                  <w:hideMark/>
                </w:tcPr>
                <w:p w14:paraId="2E7001BC" w14:textId="77777777" w:rsidR="000B1AF9" w:rsidRPr="000B1AF9" w:rsidRDefault="000B1AF9" w:rsidP="00FE721E">
                  <w:pPr>
                    <w:spacing w:line="240" w:lineRule="auto"/>
                    <w:ind w:right="174"/>
                    <w:rPr>
                      <w:rFonts w:eastAsia="Times New Roman" w:cstheme="minorHAnsi"/>
                      <w:color w:val="000000"/>
                      <w:szCs w:val="22"/>
                      <w:lang w:eastAsia="nl-NL"/>
                    </w:rPr>
                  </w:pPr>
                  <w:r w:rsidRPr="000B1AF9">
                    <w:rPr>
                      <w:rFonts w:eastAsia="Times New Roman" w:cstheme="minorHAnsi"/>
                      <w:color w:val="000000"/>
                      <w:szCs w:val="22"/>
                      <w:lang w:eastAsia="nl-NL"/>
                    </w:rPr>
                    <w:t xml:space="preserve">De referenties voor het complexiteitsniveau van de werksituaties  moet A zijn, en ook ondersteunend zijn geweest aan strategische programma's en </w:t>
                  </w:r>
                  <w:proofErr w:type="spellStart"/>
                  <w:r w:rsidRPr="000B1AF9">
                    <w:rPr>
                      <w:rFonts w:eastAsia="Times New Roman" w:cstheme="minorHAnsi"/>
                      <w:color w:val="000000"/>
                      <w:szCs w:val="22"/>
                      <w:lang w:eastAsia="nl-NL"/>
                    </w:rPr>
                    <w:t>concernbreed</w:t>
                  </w:r>
                  <w:proofErr w:type="spellEnd"/>
                  <w:r w:rsidRPr="000B1AF9">
                    <w:rPr>
                      <w:rFonts w:eastAsia="Times New Roman" w:cstheme="minorHAnsi"/>
                      <w:color w:val="000000"/>
                      <w:szCs w:val="22"/>
                      <w:lang w:eastAsia="nl-NL"/>
                    </w:rPr>
                    <w:t xml:space="preserve"> portfolio management. </w:t>
                  </w:r>
                </w:p>
              </w:tc>
            </w:tr>
          </w:tbl>
          <w:p w14:paraId="49FBE9B4" w14:textId="16AF1656" w:rsidR="00D951D8" w:rsidRPr="000B1AF9" w:rsidRDefault="00D951D8" w:rsidP="00FE721E">
            <w:pPr>
              <w:ind w:right="174"/>
              <w:rPr>
                <w:rFonts w:cstheme="minorHAnsi"/>
              </w:rPr>
            </w:pPr>
          </w:p>
        </w:tc>
      </w:tr>
    </w:tbl>
    <w:p w14:paraId="4C438EDF" w14:textId="77777777" w:rsidR="00D951D8" w:rsidRPr="003800D4" w:rsidRDefault="00D951D8" w:rsidP="00E55DDE">
      <w:pPr>
        <w:rPr>
          <w:sz w:val="12"/>
          <w:szCs w:val="12"/>
        </w:rPr>
      </w:pPr>
    </w:p>
    <w:p w14:paraId="0B0BD959" w14:textId="50327EC2" w:rsidR="008E084C" w:rsidRDefault="00D951D8" w:rsidP="00BA2D8A">
      <w:r w:rsidRPr="00611AF8">
        <w:t xml:space="preserve">In dit document is ruimte om 10 </w:t>
      </w:r>
      <w:r w:rsidR="009963DC">
        <w:t>PPP initiatie</w:t>
      </w:r>
      <w:r w:rsidR="00FE721E">
        <w:t>ven</w:t>
      </w:r>
      <w:r w:rsidRPr="00611AF8">
        <w:t xml:space="preserve"> te beschrijven. Maar </w:t>
      </w:r>
      <w:r w:rsidR="00607571">
        <w:t>als</w:t>
      </w:r>
      <w:r w:rsidRPr="00611AF8">
        <w:t xml:space="preserve"> u bijvoorbeeld slechts 5 </w:t>
      </w:r>
      <w:r w:rsidR="009963DC">
        <w:t>PPP initiatie</w:t>
      </w:r>
      <w:r w:rsidR="00FE721E">
        <w:t>ven</w:t>
      </w:r>
      <w:r w:rsidRPr="00611AF8">
        <w:t xml:space="preserve"> nodig heeft om aan deze ervaringseis te voldoen, mag u de </w:t>
      </w:r>
      <w:r w:rsidR="002C4B11">
        <w:t>rest leeg laten</w:t>
      </w:r>
      <w:r w:rsidRPr="00611AF8">
        <w:t>.</w:t>
      </w:r>
    </w:p>
    <w:p w14:paraId="373862E2" w14:textId="0D0EC81E" w:rsidR="00FE721E" w:rsidRDefault="009963DC" w:rsidP="00BA2D8A">
      <w:proofErr w:type="spellStart"/>
      <w:r>
        <w:t>PPP</w:t>
      </w:r>
      <w:proofErr w:type="spellEnd"/>
      <w:r>
        <w:t xml:space="preserve"> initiatie</w:t>
      </w:r>
      <w:r w:rsidR="00FE721E">
        <w:t xml:space="preserve">ven mogen </w:t>
      </w:r>
      <w:proofErr w:type="spellStart"/>
      <w:r w:rsidR="008B2BED">
        <w:t>PPP-initiatief</w:t>
      </w:r>
      <w:r w:rsidR="00FE721E">
        <w:t>en</w:t>
      </w:r>
      <w:proofErr w:type="spellEnd"/>
      <w:r w:rsidR="00FE721E">
        <w:t xml:space="preserve"> en/of programma’s en/of portfolio’s zijn.</w:t>
      </w:r>
    </w:p>
    <w:p w14:paraId="59CF7DAA" w14:textId="77777777" w:rsidR="00685258" w:rsidRDefault="00685258" w:rsidP="00BA2D8A">
      <w:pPr>
        <w:rPr>
          <w:b/>
          <w:color w:val="00B0F0"/>
          <w:sz w:val="24"/>
          <w:szCs w:val="24"/>
        </w:rPr>
      </w:pPr>
    </w:p>
    <w:p w14:paraId="609DD2E4" w14:textId="77777777" w:rsidR="00D951D8" w:rsidRPr="0042685C" w:rsidRDefault="00D951D8" w:rsidP="002F28F4">
      <w:pPr>
        <w:pStyle w:val="Kop2"/>
        <w:rPr>
          <w:sz w:val="24"/>
          <w:szCs w:val="24"/>
        </w:rPr>
      </w:pPr>
      <w:bookmarkStart w:id="22" w:name="_Toc139615685"/>
      <w:r w:rsidRPr="0042685C">
        <w:rPr>
          <w:sz w:val="24"/>
          <w:szCs w:val="24"/>
        </w:rPr>
        <w:t>Ervaring van langer geleden</w:t>
      </w:r>
      <w:r w:rsidR="0057585D">
        <w:rPr>
          <w:sz w:val="24"/>
          <w:szCs w:val="24"/>
        </w:rPr>
        <w:t xml:space="preserve"> IPMA-B en -C</w:t>
      </w:r>
      <w:bookmarkEnd w:id="22"/>
    </w:p>
    <w:p w14:paraId="21B07170" w14:textId="77777777" w:rsidR="002C4B11" w:rsidRDefault="0057585D" w:rsidP="00E55DDE">
      <w:r>
        <w:t>Als u in de laatste 6 (IPMA-C) of 8 jaar (IPMA-B) niet aan het minimum aantal ervaringsmaanden komt</w:t>
      </w:r>
      <w:r w:rsidR="0019397D">
        <w:t>,</w:t>
      </w:r>
      <w:r>
        <w:t xml:space="preserve"> bijvoorbeeld omdat u tijdelijk een andere functie heeft vervuld</w:t>
      </w:r>
      <w:r w:rsidR="0019397D">
        <w:t>,</w:t>
      </w:r>
      <w:r w:rsidR="0073324D">
        <w:t xml:space="preserve"> i</w:t>
      </w:r>
      <w:r>
        <w:t>s het wellicht mogelijk om</w:t>
      </w:r>
      <w:r w:rsidR="00B91C88">
        <w:t xml:space="preserve"> oudere</w:t>
      </w:r>
      <w:r>
        <w:t xml:space="preserve"> </w:t>
      </w:r>
      <w:r w:rsidR="00B23139">
        <w:t>ervaring</w:t>
      </w:r>
      <w:r w:rsidR="00B91C88">
        <w:t xml:space="preserve"> mee te laten tellen.</w:t>
      </w:r>
      <w:r w:rsidR="00B23139">
        <w:t xml:space="preserve"> </w:t>
      </w:r>
      <w:r w:rsidR="00B91C88">
        <w:t>T</w:t>
      </w:r>
      <w:r w:rsidR="00B23139">
        <w:t xml:space="preserve">ot 10 jaar </w:t>
      </w:r>
      <w:r w:rsidR="00B91C88">
        <w:t xml:space="preserve">voor </w:t>
      </w:r>
      <w:r w:rsidR="00B23139">
        <w:t xml:space="preserve">IPMA-C of tot 12 jaar </w:t>
      </w:r>
      <w:r w:rsidR="00B91C88">
        <w:t>voor I</w:t>
      </w:r>
      <w:r w:rsidR="00B23139">
        <w:t>PMA-B</w:t>
      </w:r>
      <w:r w:rsidR="00B91C88">
        <w:t>.</w:t>
      </w:r>
      <w:r w:rsidR="00B23139">
        <w:t>*</w:t>
      </w:r>
      <w:r>
        <w:t xml:space="preserve"> </w:t>
      </w:r>
    </w:p>
    <w:p w14:paraId="08FC8BCA" w14:textId="77777777" w:rsidR="0057585D" w:rsidRDefault="0057585D" w:rsidP="00E55DDE"/>
    <w:p w14:paraId="1156BB07" w14:textId="11936E80" w:rsidR="00B23139" w:rsidRDefault="00B23139" w:rsidP="00E55DDE">
      <w:r>
        <w:t xml:space="preserve">Vink bij het onderdeel ‘ervaring van langer geleden voor IPMA-B en -C’ het vakje aan. Geef de reden aan waarom u oudere </w:t>
      </w:r>
      <w:r w:rsidR="009963DC">
        <w:t>PPP initiatie</w:t>
      </w:r>
      <w:r w:rsidR="00FE721E">
        <w:t>ven</w:t>
      </w:r>
      <w:r>
        <w:t xml:space="preserve"> wilt laten meetellen. Beschrijf in de</w:t>
      </w:r>
      <w:r w:rsidR="009963DC">
        <w:t xml:space="preserve"> initiatie</w:t>
      </w:r>
      <w:r w:rsidR="00FE721E">
        <w:t>ven</w:t>
      </w:r>
      <w:r>
        <w:t xml:space="preserve">lijst voldoende </w:t>
      </w:r>
      <w:r w:rsidR="009963DC">
        <w:t>PPP initiatie</w:t>
      </w:r>
      <w:r w:rsidR="00FE721E">
        <w:t>ven</w:t>
      </w:r>
      <w:r>
        <w:t xml:space="preserve"> inclusief deze oudere </w:t>
      </w:r>
      <w:r w:rsidR="009963DC">
        <w:t>PPP initiatie</w:t>
      </w:r>
      <w:r w:rsidR="00FE721E">
        <w:t xml:space="preserve">ven </w:t>
      </w:r>
      <w:r>
        <w:t xml:space="preserve">om aan de ervaringseis te voldoen. </w:t>
      </w:r>
      <w:r w:rsidR="00D951D8" w:rsidRPr="00611AF8">
        <w:t>Het is aan IPMA Certificering om te beoordelen of deze omstandigheden valide redenen zijn.</w:t>
      </w:r>
    </w:p>
    <w:p w14:paraId="4751B084" w14:textId="6002CCBC" w:rsidR="00CA6975" w:rsidRDefault="00B961F2" w:rsidP="00CA6975">
      <w:pPr>
        <w:rPr>
          <w:sz w:val="16"/>
          <w:szCs w:val="16"/>
        </w:rPr>
      </w:pPr>
      <w:r>
        <w:rPr>
          <w:sz w:val="16"/>
          <w:szCs w:val="16"/>
        </w:rPr>
        <w:t xml:space="preserve">* </w:t>
      </w:r>
      <w:r w:rsidR="00CA6975" w:rsidRPr="00B961F2">
        <w:rPr>
          <w:sz w:val="16"/>
          <w:szCs w:val="16"/>
        </w:rPr>
        <w:t>Voor IPMA-A telt standaard de ervaring over de afgelopen 12 jaar</w:t>
      </w:r>
      <w:r w:rsidR="006A3ED6" w:rsidRPr="00B961F2">
        <w:rPr>
          <w:sz w:val="16"/>
          <w:szCs w:val="16"/>
        </w:rPr>
        <w:t xml:space="preserve"> mee</w:t>
      </w:r>
      <w:r w:rsidR="00CA6975" w:rsidRPr="00B961F2">
        <w:rPr>
          <w:sz w:val="16"/>
          <w:szCs w:val="16"/>
        </w:rPr>
        <w:t xml:space="preserve">. </w:t>
      </w:r>
    </w:p>
    <w:p w14:paraId="667536E4" w14:textId="39C7A690" w:rsidR="00D03C71" w:rsidRDefault="00D03C71" w:rsidP="00CA6975">
      <w:pPr>
        <w:rPr>
          <w:sz w:val="16"/>
          <w:szCs w:val="16"/>
        </w:rPr>
      </w:pPr>
    </w:p>
    <w:p w14:paraId="6C605B2E" w14:textId="77777777" w:rsidR="00D03C71" w:rsidRDefault="00D03C71" w:rsidP="00D03C71">
      <w:pPr>
        <w:spacing w:line="240" w:lineRule="auto"/>
      </w:pPr>
    </w:p>
    <w:p w14:paraId="23EDA1E7" w14:textId="787BD2D1" w:rsidR="00703D8A" w:rsidRPr="0042685C" w:rsidRDefault="00703D8A" w:rsidP="002F28F4">
      <w:pPr>
        <w:pStyle w:val="Kop2"/>
        <w:rPr>
          <w:sz w:val="24"/>
          <w:szCs w:val="24"/>
        </w:rPr>
      </w:pPr>
      <w:bookmarkStart w:id="23" w:name="_Toc496518590"/>
      <w:bookmarkStart w:id="24" w:name="_Toc139615687"/>
      <w:r w:rsidRPr="0042685C">
        <w:rPr>
          <w:sz w:val="24"/>
          <w:szCs w:val="24"/>
        </w:rPr>
        <w:t>Wat is een A</w:t>
      </w:r>
      <w:r w:rsidR="00B23139">
        <w:rPr>
          <w:sz w:val="24"/>
          <w:szCs w:val="24"/>
        </w:rPr>
        <w:t>-</w:t>
      </w:r>
      <w:r w:rsidRPr="0042685C">
        <w:rPr>
          <w:sz w:val="24"/>
          <w:szCs w:val="24"/>
        </w:rPr>
        <w:t>, B</w:t>
      </w:r>
      <w:r w:rsidR="00B23139">
        <w:rPr>
          <w:sz w:val="24"/>
          <w:szCs w:val="24"/>
        </w:rPr>
        <w:t>-</w:t>
      </w:r>
      <w:r w:rsidRPr="0042685C">
        <w:rPr>
          <w:sz w:val="24"/>
          <w:szCs w:val="24"/>
        </w:rPr>
        <w:t xml:space="preserve"> of C-</w:t>
      </w:r>
      <w:r w:rsidR="00D17E34">
        <w:rPr>
          <w:sz w:val="24"/>
          <w:szCs w:val="24"/>
        </w:rPr>
        <w:t>PPP-initiatief</w:t>
      </w:r>
      <w:r w:rsidRPr="0042685C">
        <w:rPr>
          <w:sz w:val="24"/>
          <w:szCs w:val="24"/>
        </w:rPr>
        <w:t>?</w:t>
      </w:r>
      <w:bookmarkEnd w:id="23"/>
      <w:bookmarkEnd w:id="24"/>
    </w:p>
    <w:p w14:paraId="6E68EE9C" w14:textId="3D352B5B" w:rsidR="00703D8A" w:rsidRDefault="00703D8A" w:rsidP="00703D8A">
      <w:r w:rsidRPr="00611AF8">
        <w:t xml:space="preserve">De complexiteit </w:t>
      </w:r>
      <w:r>
        <w:t xml:space="preserve">zoals u deze invult </w:t>
      </w:r>
      <w:r w:rsidR="001E2A17">
        <w:t>in hoofdstuk</w:t>
      </w:r>
      <w:r>
        <w:t xml:space="preserve"> </w:t>
      </w:r>
      <w:r w:rsidRPr="00703D8A">
        <w:rPr>
          <w:b/>
        </w:rPr>
        <w:t>5. Complexiteit</w:t>
      </w:r>
      <w:r>
        <w:t xml:space="preserve"> </w:t>
      </w:r>
      <w:r w:rsidRPr="00611AF8">
        <w:t xml:space="preserve">is bepalend voor het niveau van de </w:t>
      </w:r>
      <w:r w:rsidR="009963DC">
        <w:t>PPP initiatie</w:t>
      </w:r>
      <w:r w:rsidR="00FE721E">
        <w:t>ven</w:t>
      </w:r>
      <w:r w:rsidRPr="00611AF8">
        <w:t>. De complexiteit wordt bepaald door een groot aantal factoren.</w:t>
      </w:r>
      <w:r>
        <w:t xml:space="preserve"> </w:t>
      </w:r>
      <w:r w:rsidRPr="00611AF8">
        <w:t xml:space="preserve">Daarom wordt u verzocht </w:t>
      </w:r>
      <w:r>
        <w:t xml:space="preserve">voor elk door uw beschreven </w:t>
      </w:r>
      <w:r w:rsidR="00D17E34">
        <w:t>PPP-initiatief</w:t>
      </w:r>
      <w:r>
        <w:t xml:space="preserve"> </w:t>
      </w:r>
      <w:r w:rsidRPr="00611AF8">
        <w:t xml:space="preserve">de complexiteitsscorelijst in te vullen </w:t>
      </w:r>
      <w:r>
        <w:t>en toe te lichten</w:t>
      </w:r>
      <w:r w:rsidRPr="00611AF8">
        <w:t>.</w:t>
      </w:r>
      <w:r>
        <w:t xml:space="preserve"> </w:t>
      </w:r>
    </w:p>
    <w:p w14:paraId="4A96D2C1" w14:textId="77777777" w:rsidR="00DD7AAA" w:rsidRPr="00B961F2" w:rsidRDefault="00DD7AAA" w:rsidP="00B961F2">
      <w:pPr>
        <w:spacing w:line="240" w:lineRule="auto"/>
        <w:rPr>
          <w:sz w:val="16"/>
          <w:szCs w:val="16"/>
        </w:rPr>
      </w:pPr>
    </w:p>
    <w:p w14:paraId="1720082A" w14:textId="77777777" w:rsidR="00DD7AAA" w:rsidRDefault="00DD7AAA" w:rsidP="00B961F2">
      <w:pPr>
        <w:spacing w:line="240" w:lineRule="auto"/>
        <w:rPr>
          <w:sz w:val="16"/>
          <w:szCs w:val="16"/>
        </w:rPr>
      </w:pPr>
    </w:p>
    <w:p w14:paraId="42E5E2C3" w14:textId="480A28D6" w:rsidR="002A27A1" w:rsidRPr="00E40E43" w:rsidRDefault="002A27A1" w:rsidP="00B961F2">
      <w:pPr>
        <w:spacing w:line="240" w:lineRule="auto"/>
        <w:rPr>
          <w:szCs w:val="22"/>
        </w:rPr>
      </w:pPr>
      <w:r w:rsidRPr="00E40E43">
        <w:rPr>
          <w:szCs w:val="22"/>
        </w:rPr>
        <w:t>Onderstaande lijst geeft een indicatie van de verwachte minimumomvang van een ‘typisch’</w:t>
      </w:r>
      <w:r w:rsidR="002F4741">
        <w:rPr>
          <w:szCs w:val="22"/>
        </w:rPr>
        <w:t xml:space="preserve"> </w:t>
      </w:r>
      <w:r w:rsidR="00E40E43" w:rsidRPr="00E40E43">
        <w:rPr>
          <w:szCs w:val="22"/>
        </w:rPr>
        <w:t>A-, B- of C-</w:t>
      </w:r>
      <w:r w:rsidR="00D17E34">
        <w:rPr>
          <w:szCs w:val="22"/>
        </w:rPr>
        <w:t>PPP-initiatief</w:t>
      </w:r>
      <w:r w:rsidR="00E40E43" w:rsidRPr="00E40E43">
        <w:rPr>
          <w:szCs w:val="22"/>
        </w:rPr>
        <w:t>.</w:t>
      </w:r>
      <w:r w:rsidR="00E40E43">
        <w:rPr>
          <w:szCs w:val="22"/>
        </w:rPr>
        <w:t xml:space="preserve"> Dit zijn </w:t>
      </w:r>
      <w:r w:rsidR="00E40E43" w:rsidRPr="00E40E43">
        <w:rPr>
          <w:szCs w:val="22"/>
          <w:u w:val="single"/>
        </w:rPr>
        <w:t>geen minimumeisen</w:t>
      </w:r>
      <w:r w:rsidR="00E40E43">
        <w:rPr>
          <w:szCs w:val="22"/>
        </w:rPr>
        <w:t>; de getallen hebben het karakter van richtlijn en de interpretatie ervan verschilt per sector.</w:t>
      </w:r>
    </w:p>
    <w:p w14:paraId="083932D4" w14:textId="77777777" w:rsidR="00703D8A" w:rsidRPr="00122CE9" w:rsidRDefault="00703D8A" w:rsidP="00703D8A">
      <w:pPr>
        <w:rPr>
          <w:sz w:val="12"/>
          <w:szCs w:val="12"/>
        </w:rPr>
      </w:pPr>
    </w:p>
    <w:tbl>
      <w:tblPr>
        <w:tblW w:w="959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4257"/>
        <w:gridCol w:w="1780"/>
        <w:gridCol w:w="1780"/>
        <w:gridCol w:w="1780"/>
      </w:tblGrid>
      <w:tr w:rsidR="00703D8A" w:rsidRPr="00FE721E" w14:paraId="3FF24947" w14:textId="77777777" w:rsidTr="00D03C71">
        <w:trPr>
          <w:trHeight w:val="397"/>
          <w:tblHeader/>
          <w:jc w:val="center"/>
        </w:trPr>
        <w:tc>
          <w:tcPr>
            <w:tcW w:w="4257" w:type="dxa"/>
            <w:tcBorders>
              <w:top w:val="nil"/>
              <w:left w:val="nil"/>
              <w:bottom w:val="nil"/>
              <w:right w:val="nil"/>
            </w:tcBorders>
            <w:shd w:val="clear" w:color="auto" w:fill="D9D9D9" w:themeFill="background1" w:themeFillShade="D9"/>
            <w:vAlign w:val="center"/>
          </w:tcPr>
          <w:p w14:paraId="155F9648" w14:textId="60F7FBD0" w:rsidR="00703D8A" w:rsidRPr="00FE721E" w:rsidRDefault="00703D8A" w:rsidP="008E084C">
            <w:pPr>
              <w:rPr>
                <w:b/>
                <w:sz w:val="18"/>
                <w:szCs w:val="18"/>
              </w:rPr>
            </w:pPr>
            <w:r w:rsidRPr="00FE721E">
              <w:rPr>
                <w:sz w:val="18"/>
                <w:szCs w:val="18"/>
              </w:rPr>
              <w:br w:type="page"/>
            </w:r>
            <w:r w:rsidRPr="00FE721E">
              <w:rPr>
                <w:b/>
                <w:sz w:val="18"/>
                <w:szCs w:val="18"/>
              </w:rPr>
              <w:t xml:space="preserve">Factoren van </w:t>
            </w:r>
            <w:r w:rsidR="008B2BED">
              <w:rPr>
                <w:b/>
                <w:sz w:val="18"/>
                <w:szCs w:val="18"/>
              </w:rPr>
              <w:t>PPP-initiatief</w:t>
            </w:r>
            <w:r w:rsidRPr="00FE721E">
              <w:rPr>
                <w:b/>
                <w:sz w:val="18"/>
                <w:szCs w:val="18"/>
              </w:rPr>
              <w:t>complexiteit</w:t>
            </w:r>
          </w:p>
        </w:tc>
        <w:tc>
          <w:tcPr>
            <w:tcW w:w="1780" w:type="dxa"/>
            <w:tcBorders>
              <w:top w:val="nil"/>
              <w:left w:val="nil"/>
              <w:bottom w:val="nil"/>
              <w:right w:val="nil"/>
            </w:tcBorders>
            <w:shd w:val="clear" w:color="auto" w:fill="D9D9D9" w:themeFill="background1" w:themeFillShade="D9"/>
            <w:vAlign w:val="center"/>
          </w:tcPr>
          <w:p w14:paraId="0F150287" w14:textId="77777777" w:rsidR="002F4741" w:rsidRPr="00FE721E" w:rsidRDefault="00703D8A" w:rsidP="00214787">
            <w:pPr>
              <w:ind w:left="-57" w:right="-113"/>
              <w:jc w:val="center"/>
              <w:rPr>
                <w:b/>
                <w:sz w:val="18"/>
                <w:szCs w:val="18"/>
              </w:rPr>
            </w:pPr>
            <w:r w:rsidRPr="00FE721E">
              <w:rPr>
                <w:b/>
                <w:sz w:val="18"/>
                <w:szCs w:val="18"/>
              </w:rPr>
              <w:t xml:space="preserve">Indicatieve richtlijnen </w:t>
            </w:r>
          </w:p>
          <w:p w14:paraId="340EBBA0" w14:textId="77777777" w:rsidR="00703D8A" w:rsidRPr="00FE721E" w:rsidRDefault="00703D8A" w:rsidP="00214787">
            <w:pPr>
              <w:ind w:left="-57" w:right="-113"/>
              <w:jc w:val="center"/>
              <w:rPr>
                <w:b/>
                <w:sz w:val="18"/>
                <w:szCs w:val="18"/>
              </w:rPr>
            </w:pPr>
            <w:r w:rsidRPr="00FE721E">
              <w:rPr>
                <w:b/>
                <w:sz w:val="18"/>
                <w:szCs w:val="18"/>
              </w:rPr>
              <w:t>IPMA</w:t>
            </w:r>
            <w:r w:rsidR="002F4741" w:rsidRPr="00FE721E">
              <w:rPr>
                <w:b/>
                <w:sz w:val="18"/>
                <w:szCs w:val="18"/>
              </w:rPr>
              <w:t>-</w:t>
            </w:r>
            <w:r w:rsidRPr="00FE721E">
              <w:rPr>
                <w:b/>
                <w:sz w:val="18"/>
                <w:szCs w:val="18"/>
              </w:rPr>
              <w:t>C</w:t>
            </w:r>
          </w:p>
        </w:tc>
        <w:tc>
          <w:tcPr>
            <w:tcW w:w="1780" w:type="dxa"/>
            <w:tcBorders>
              <w:top w:val="nil"/>
              <w:left w:val="nil"/>
              <w:bottom w:val="nil"/>
              <w:right w:val="nil"/>
            </w:tcBorders>
            <w:shd w:val="clear" w:color="auto" w:fill="D9D9D9" w:themeFill="background1" w:themeFillShade="D9"/>
            <w:vAlign w:val="center"/>
          </w:tcPr>
          <w:p w14:paraId="3440C703" w14:textId="77777777" w:rsidR="00703D8A" w:rsidRPr="00FE721E" w:rsidRDefault="00703D8A" w:rsidP="00214787">
            <w:pPr>
              <w:ind w:left="-57" w:right="-113"/>
              <w:jc w:val="center"/>
              <w:rPr>
                <w:b/>
                <w:sz w:val="18"/>
                <w:szCs w:val="18"/>
              </w:rPr>
            </w:pPr>
            <w:r w:rsidRPr="00FE721E">
              <w:rPr>
                <w:b/>
                <w:sz w:val="18"/>
                <w:szCs w:val="18"/>
              </w:rPr>
              <w:t>Indicatieve richtlijnen</w:t>
            </w:r>
          </w:p>
          <w:p w14:paraId="341F886B" w14:textId="77777777" w:rsidR="00703D8A" w:rsidRPr="00FE721E" w:rsidRDefault="00703D8A" w:rsidP="00214787">
            <w:pPr>
              <w:ind w:left="-57" w:right="-113"/>
              <w:jc w:val="center"/>
              <w:rPr>
                <w:b/>
                <w:sz w:val="18"/>
                <w:szCs w:val="18"/>
              </w:rPr>
            </w:pPr>
            <w:r w:rsidRPr="00FE721E">
              <w:rPr>
                <w:b/>
                <w:sz w:val="18"/>
                <w:szCs w:val="18"/>
              </w:rPr>
              <w:t>IPMA</w:t>
            </w:r>
            <w:r w:rsidR="002F4741" w:rsidRPr="00FE721E">
              <w:rPr>
                <w:b/>
                <w:sz w:val="18"/>
                <w:szCs w:val="18"/>
              </w:rPr>
              <w:t>-</w:t>
            </w:r>
            <w:r w:rsidRPr="00FE721E">
              <w:rPr>
                <w:b/>
                <w:sz w:val="18"/>
                <w:szCs w:val="18"/>
              </w:rPr>
              <w:t>B</w:t>
            </w:r>
          </w:p>
        </w:tc>
        <w:tc>
          <w:tcPr>
            <w:tcW w:w="1780" w:type="dxa"/>
            <w:tcBorders>
              <w:top w:val="nil"/>
              <w:left w:val="nil"/>
              <w:bottom w:val="nil"/>
              <w:right w:val="nil"/>
            </w:tcBorders>
            <w:shd w:val="clear" w:color="auto" w:fill="D9D9D9" w:themeFill="background1" w:themeFillShade="D9"/>
          </w:tcPr>
          <w:p w14:paraId="38C151E7" w14:textId="77777777" w:rsidR="00703D8A" w:rsidRPr="00FE721E" w:rsidRDefault="00703D8A" w:rsidP="00214787">
            <w:pPr>
              <w:ind w:left="-57" w:right="-113"/>
              <w:jc w:val="center"/>
              <w:rPr>
                <w:b/>
                <w:sz w:val="18"/>
                <w:szCs w:val="18"/>
              </w:rPr>
            </w:pPr>
            <w:r w:rsidRPr="00FE721E">
              <w:rPr>
                <w:b/>
                <w:sz w:val="18"/>
                <w:szCs w:val="18"/>
              </w:rPr>
              <w:t>Indicatieve richtlijnen</w:t>
            </w:r>
          </w:p>
          <w:p w14:paraId="6B6FED5F" w14:textId="77777777" w:rsidR="00703D8A" w:rsidRPr="00FE721E" w:rsidRDefault="00703D8A" w:rsidP="00214787">
            <w:pPr>
              <w:ind w:left="-57" w:right="-113"/>
              <w:jc w:val="center"/>
              <w:rPr>
                <w:b/>
                <w:sz w:val="18"/>
                <w:szCs w:val="18"/>
              </w:rPr>
            </w:pPr>
            <w:r w:rsidRPr="00FE721E">
              <w:rPr>
                <w:b/>
                <w:sz w:val="18"/>
                <w:szCs w:val="18"/>
              </w:rPr>
              <w:t>IPMA</w:t>
            </w:r>
            <w:r w:rsidR="002F4741" w:rsidRPr="00FE721E">
              <w:rPr>
                <w:b/>
                <w:sz w:val="18"/>
                <w:szCs w:val="18"/>
              </w:rPr>
              <w:t>-</w:t>
            </w:r>
            <w:r w:rsidRPr="00FE721E">
              <w:rPr>
                <w:b/>
                <w:sz w:val="18"/>
                <w:szCs w:val="18"/>
              </w:rPr>
              <w:t>A</w:t>
            </w:r>
          </w:p>
        </w:tc>
      </w:tr>
      <w:tr w:rsidR="00FE721E" w:rsidRPr="00FE721E" w14:paraId="555E0844" w14:textId="77777777" w:rsidTr="00D03C71">
        <w:trPr>
          <w:trHeight w:val="397"/>
          <w:jc w:val="center"/>
        </w:trPr>
        <w:tc>
          <w:tcPr>
            <w:tcW w:w="4257" w:type="dxa"/>
            <w:tcBorders>
              <w:top w:val="nil"/>
            </w:tcBorders>
            <w:shd w:val="clear" w:color="auto" w:fill="auto"/>
            <w:vAlign w:val="center"/>
          </w:tcPr>
          <w:p w14:paraId="4CF1F4B2" w14:textId="3FB6A6C7" w:rsidR="00FE721E" w:rsidRPr="00FE721E" w:rsidRDefault="00FE721E" w:rsidP="00FE721E">
            <w:r w:rsidRPr="00FE721E">
              <w:rPr>
                <w:rFonts w:cs="Calibri"/>
                <w:color w:val="000000"/>
                <w:szCs w:val="22"/>
              </w:rPr>
              <w:t xml:space="preserve">Doorlooptijd PMO inzet op opdracht </w:t>
            </w:r>
          </w:p>
        </w:tc>
        <w:tc>
          <w:tcPr>
            <w:tcW w:w="1780" w:type="dxa"/>
            <w:tcBorders>
              <w:top w:val="nil"/>
            </w:tcBorders>
            <w:shd w:val="clear" w:color="auto" w:fill="auto"/>
            <w:vAlign w:val="center"/>
          </w:tcPr>
          <w:p w14:paraId="79452A93" w14:textId="094CEDCD" w:rsidR="00FE721E" w:rsidRPr="00FE721E" w:rsidRDefault="00FE721E" w:rsidP="00FE721E">
            <w:pPr>
              <w:ind w:left="-57" w:right="-113"/>
              <w:jc w:val="center"/>
            </w:pPr>
            <w:r w:rsidRPr="00FE721E">
              <w:rPr>
                <w:rFonts w:cs="Calibri"/>
                <w:color w:val="000000"/>
                <w:szCs w:val="22"/>
              </w:rPr>
              <w:t>≥ 3 mnd.</w:t>
            </w:r>
          </w:p>
        </w:tc>
        <w:tc>
          <w:tcPr>
            <w:tcW w:w="1780" w:type="dxa"/>
            <w:tcBorders>
              <w:top w:val="nil"/>
            </w:tcBorders>
            <w:shd w:val="clear" w:color="auto" w:fill="auto"/>
            <w:vAlign w:val="center"/>
          </w:tcPr>
          <w:p w14:paraId="6D7F4867" w14:textId="58352491" w:rsidR="00FE721E" w:rsidRPr="00FE721E" w:rsidRDefault="00FE721E" w:rsidP="00FE721E">
            <w:pPr>
              <w:ind w:left="-57" w:right="-113"/>
              <w:jc w:val="center"/>
            </w:pPr>
            <w:r w:rsidRPr="00FE721E">
              <w:rPr>
                <w:rFonts w:cs="Calibri"/>
                <w:color w:val="000000"/>
                <w:szCs w:val="22"/>
              </w:rPr>
              <w:t>≥ 9 mnd.</w:t>
            </w:r>
          </w:p>
        </w:tc>
        <w:tc>
          <w:tcPr>
            <w:tcW w:w="1780" w:type="dxa"/>
            <w:tcBorders>
              <w:top w:val="nil"/>
            </w:tcBorders>
            <w:vAlign w:val="center"/>
          </w:tcPr>
          <w:p w14:paraId="47099320" w14:textId="75093E30" w:rsidR="00FE721E" w:rsidRPr="00FE721E" w:rsidRDefault="00FE721E" w:rsidP="00FE721E">
            <w:pPr>
              <w:ind w:left="-57" w:right="-113"/>
              <w:jc w:val="center"/>
            </w:pPr>
            <w:r w:rsidRPr="00FE721E">
              <w:rPr>
                <w:rFonts w:cs="Calibri"/>
                <w:color w:val="000000"/>
                <w:szCs w:val="22"/>
              </w:rPr>
              <w:t>≥ 18 mnd.</w:t>
            </w:r>
          </w:p>
        </w:tc>
      </w:tr>
      <w:tr w:rsidR="00FE721E" w:rsidRPr="00FE721E" w14:paraId="50184069" w14:textId="77777777" w:rsidTr="00D03C71">
        <w:trPr>
          <w:trHeight w:val="397"/>
          <w:jc w:val="center"/>
        </w:trPr>
        <w:tc>
          <w:tcPr>
            <w:tcW w:w="4257" w:type="dxa"/>
            <w:shd w:val="clear" w:color="auto" w:fill="auto"/>
            <w:vAlign w:val="center"/>
          </w:tcPr>
          <w:p w14:paraId="13700A26" w14:textId="67397DCF" w:rsidR="00FE721E" w:rsidRPr="00FE721E" w:rsidRDefault="00FE721E" w:rsidP="00FE721E">
            <w:r w:rsidRPr="00FE721E">
              <w:rPr>
                <w:rFonts w:cs="Calibri"/>
                <w:color w:val="000000"/>
                <w:szCs w:val="22"/>
              </w:rPr>
              <w:t>Aantal PMO teamleden aangestuurd</w:t>
            </w:r>
          </w:p>
        </w:tc>
        <w:tc>
          <w:tcPr>
            <w:tcW w:w="1780" w:type="dxa"/>
            <w:shd w:val="clear" w:color="auto" w:fill="auto"/>
            <w:vAlign w:val="center"/>
          </w:tcPr>
          <w:p w14:paraId="4C42076E" w14:textId="4155CD56" w:rsidR="00FE721E" w:rsidRPr="00FE721E" w:rsidRDefault="00FE721E" w:rsidP="00FE721E">
            <w:pPr>
              <w:ind w:left="-57" w:right="-113"/>
              <w:jc w:val="center"/>
            </w:pPr>
            <w:proofErr w:type="spellStart"/>
            <w:r w:rsidRPr="00FE721E">
              <w:rPr>
                <w:rFonts w:cs="Calibri"/>
                <w:color w:val="000000"/>
                <w:szCs w:val="22"/>
              </w:rPr>
              <w:t>nvt</w:t>
            </w:r>
            <w:proofErr w:type="spellEnd"/>
          </w:p>
        </w:tc>
        <w:tc>
          <w:tcPr>
            <w:tcW w:w="1780" w:type="dxa"/>
            <w:shd w:val="clear" w:color="auto" w:fill="auto"/>
            <w:vAlign w:val="center"/>
          </w:tcPr>
          <w:p w14:paraId="1C23E692" w14:textId="5A1AF8BC" w:rsidR="00FE721E" w:rsidRPr="00FE721E" w:rsidRDefault="00FE721E" w:rsidP="00FE721E">
            <w:pPr>
              <w:ind w:left="-57" w:right="-113"/>
              <w:jc w:val="center"/>
            </w:pPr>
            <w:r w:rsidRPr="00FE721E">
              <w:rPr>
                <w:rFonts w:cs="Calibri"/>
                <w:color w:val="000000"/>
                <w:szCs w:val="22"/>
              </w:rPr>
              <w:t>≥ 2</w:t>
            </w:r>
          </w:p>
        </w:tc>
        <w:tc>
          <w:tcPr>
            <w:tcW w:w="1780" w:type="dxa"/>
            <w:vAlign w:val="center"/>
          </w:tcPr>
          <w:p w14:paraId="28514030" w14:textId="428EDA74" w:rsidR="00FE721E" w:rsidRPr="00FE721E" w:rsidRDefault="00FE721E" w:rsidP="00FE721E">
            <w:pPr>
              <w:ind w:left="-57" w:right="-113"/>
              <w:jc w:val="center"/>
            </w:pPr>
            <w:r w:rsidRPr="00FE721E">
              <w:rPr>
                <w:rFonts w:cs="Calibri"/>
                <w:color w:val="000000"/>
                <w:szCs w:val="22"/>
              </w:rPr>
              <w:t>≥ 5</w:t>
            </w:r>
          </w:p>
        </w:tc>
      </w:tr>
      <w:tr w:rsidR="00FE721E" w:rsidRPr="00FE721E" w14:paraId="0A77E44E" w14:textId="77777777" w:rsidTr="00D03C71">
        <w:trPr>
          <w:trHeight w:val="397"/>
          <w:jc w:val="center"/>
        </w:trPr>
        <w:tc>
          <w:tcPr>
            <w:tcW w:w="4257" w:type="dxa"/>
            <w:shd w:val="clear" w:color="auto" w:fill="auto"/>
            <w:vAlign w:val="center"/>
          </w:tcPr>
          <w:p w14:paraId="4D6BE737" w14:textId="4FCED615" w:rsidR="00FE721E" w:rsidRPr="00FE721E" w:rsidRDefault="00FE721E" w:rsidP="00FE721E">
            <w:r w:rsidRPr="00FE721E">
              <w:rPr>
                <w:rFonts w:cs="Calibri"/>
                <w:color w:val="000000"/>
                <w:szCs w:val="22"/>
              </w:rPr>
              <w:t>Aantal uren PMO totaal</w:t>
            </w:r>
          </w:p>
        </w:tc>
        <w:tc>
          <w:tcPr>
            <w:tcW w:w="1780" w:type="dxa"/>
            <w:shd w:val="clear" w:color="auto" w:fill="auto"/>
            <w:vAlign w:val="center"/>
          </w:tcPr>
          <w:p w14:paraId="3F921879" w14:textId="560D0332" w:rsidR="00FE721E" w:rsidRPr="00FE721E" w:rsidRDefault="00FE721E" w:rsidP="00FE721E">
            <w:pPr>
              <w:ind w:left="-57" w:right="-113"/>
              <w:jc w:val="center"/>
            </w:pPr>
            <w:proofErr w:type="spellStart"/>
            <w:r w:rsidRPr="00FE721E">
              <w:rPr>
                <w:rFonts w:cs="Calibri"/>
                <w:color w:val="000000"/>
                <w:szCs w:val="22"/>
              </w:rPr>
              <w:t>nvt</w:t>
            </w:r>
            <w:proofErr w:type="spellEnd"/>
          </w:p>
        </w:tc>
        <w:tc>
          <w:tcPr>
            <w:tcW w:w="1780" w:type="dxa"/>
            <w:shd w:val="clear" w:color="auto" w:fill="auto"/>
            <w:vAlign w:val="center"/>
          </w:tcPr>
          <w:p w14:paraId="62C1BE95" w14:textId="63225AAA" w:rsidR="00FE721E" w:rsidRPr="00FE721E" w:rsidRDefault="00FE721E" w:rsidP="00FE721E">
            <w:pPr>
              <w:ind w:left="-57" w:right="-113"/>
              <w:jc w:val="center"/>
            </w:pPr>
            <w:r w:rsidRPr="00FE721E">
              <w:rPr>
                <w:rFonts w:cs="Calibri"/>
                <w:color w:val="000000"/>
                <w:szCs w:val="22"/>
              </w:rPr>
              <w:t>≥ 1100</w:t>
            </w:r>
          </w:p>
        </w:tc>
        <w:tc>
          <w:tcPr>
            <w:tcW w:w="1780" w:type="dxa"/>
            <w:vAlign w:val="center"/>
          </w:tcPr>
          <w:p w14:paraId="3DB95829" w14:textId="05785A75" w:rsidR="00FE721E" w:rsidRPr="00FE721E" w:rsidRDefault="00FE721E" w:rsidP="00FE721E">
            <w:pPr>
              <w:ind w:left="-57" w:right="-113"/>
              <w:jc w:val="center"/>
            </w:pPr>
            <w:r w:rsidRPr="00FE721E">
              <w:rPr>
                <w:rFonts w:cs="Calibri"/>
                <w:color w:val="000000"/>
                <w:szCs w:val="22"/>
              </w:rPr>
              <w:t>≥ 6250</w:t>
            </w:r>
          </w:p>
        </w:tc>
      </w:tr>
      <w:tr w:rsidR="00FE721E" w:rsidRPr="00FE721E" w14:paraId="05212612" w14:textId="77777777" w:rsidTr="00D03C71">
        <w:trPr>
          <w:trHeight w:val="397"/>
          <w:jc w:val="center"/>
        </w:trPr>
        <w:tc>
          <w:tcPr>
            <w:tcW w:w="4257" w:type="dxa"/>
            <w:shd w:val="clear" w:color="auto" w:fill="auto"/>
            <w:vAlign w:val="center"/>
          </w:tcPr>
          <w:p w14:paraId="347E3BC9" w14:textId="3F9B33F1" w:rsidR="00FE721E" w:rsidRPr="00FE721E" w:rsidRDefault="00FE721E" w:rsidP="00FE721E">
            <w:r w:rsidRPr="00FE721E">
              <w:rPr>
                <w:rFonts w:cs="Calibri"/>
                <w:color w:val="000000"/>
                <w:szCs w:val="22"/>
              </w:rPr>
              <w:t>Aantal eigen PMO uren</w:t>
            </w:r>
            <w:r w:rsidRPr="00FE721E">
              <w:rPr>
                <w:rFonts w:cs="Calibri"/>
                <w:color w:val="000000"/>
                <w:szCs w:val="22"/>
              </w:rPr>
              <w:br/>
              <w:t>Zie toelichting</w:t>
            </w:r>
          </w:p>
        </w:tc>
        <w:tc>
          <w:tcPr>
            <w:tcW w:w="1780" w:type="dxa"/>
            <w:shd w:val="clear" w:color="auto" w:fill="auto"/>
            <w:vAlign w:val="center"/>
          </w:tcPr>
          <w:p w14:paraId="69C85161" w14:textId="3C949DEB" w:rsidR="00FE721E" w:rsidRPr="00FE721E" w:rsidRDefault="00FE721E" w:rsidP="00FE721E">
            <w:pPr>
              <w:ind w:left="-57" w:right="-113"/>
              <w:jc w:val="center"/>
            </w:pPr>
            <w:r w:rsidRPr="00FE721E">
              <w:rPr>
                <w:rFonts w:cs="Calibri"/>
                <w:color w:val="000000"/>
                <w:szCs w:val="22"/>
              </w:rPr>
              <w:t xml:space="preserve">≥ </w:t>
            </w:r>
            <w:r w:rsidR="0054293C">
              <w:rPr>
                <w:rFonts w:cs="Calibri"/>
                <w:color w:val="000000"/>
                <w:szCs w:val="22"/>
              </w:rPr>
              <w:t>100</w:t>
            </w:r>
          </w:p>
        </w:tc>
        <w:tc>
          <w:tcPr>
            <w:tcW w:w="1780" w:type="dxa"/>
            <w:shd w:val="clear" w:color="auto" w:fill="auto"/>
            <w:vAlign w:val="center"/>
          </w:tcPr>
          <w:p w14:paraId="44E6DB64" w14:textId="4D64D9F8" w:rsidR="00FE721E" w:rsidRPr="00FE721E" w:rsidRDefault="00FE721E" w:rsidP="00FE721E">
            <w:pPr>
              <w:ind w:left="-57" w:right="-113"/>
              <w:jc w:val="center"/>
            </w:pPr>
            <w:r w:rsidRPr="00FE721E">
              <w:rPr>
                <w:rFonts w:cs="Calibri"/>
                <w:color w:val="000000"/>
                <w:szCs w:val="22"/>
              </w:rPr>
              <w:t>≥ 380</w:t>
            </w:r>
          </w:p>
        </w:tc>
        <w:tc>
          <w:tcPr>
            <w:tcW w:w="1780" w:type="dxa"/>
            <w:vAlign w:val="center"/>
          </w:tcPr>
          <w:p w14:paraId="677B6D68" w14:textId="067C2E28" w:rsidR="00FE721E" w:rsidRPr="00FE721E" w:rsidRDefault="00FE721E" w:rsidP="00FE721E">
            <w:pPr>
              <w:ind w:left="-57" w:right="-113"/>
              <w:jc w:val="center"/>
            </w:pPr>
            <w:r w:rsidRPr="00FE721E">
              <w:rPr>
                <w:rFonts w:cs="Calibri"/>
                <w:color w:val="000000"/>
                <w:szCs w:val="22"/>
              </w:rPr>
              <w:t>≥ 1470</w:t>
            </w:r>
          </w:p>
        </w:tc>
      </w:tr>
      <w:tr w:rsidR="00FE721E" w:rsidRPr="00FE721E" w14:paraId="3F546A6F" w14:textId="77777777" w:rsidTr="00D03C71">
        <w:trPr>
          <w:trHeight w:val="397"/>
          <w:jc w:val="center"/>
        </w:trPr>
        <w:tc>
          <w:tcPr>
            <w:tcW w:w="4257" w:type="dxa"/>
            <w:shd w:val="clear" w:color="auto" w:fill="auto"/>
            <w:vAlign w:val="center"/>
          </w:tcPr>
          <w:p w14:paraId="63BE3A9B" w14:textId="508B9172" w:rsidR="00FE721E" w:rsidRPr="00FE721E" w:rsidRDefault="00FE721E" w:rsidP="00FE721E">
            <w:r w:rsidRPr="00FE721E">
              <w:rPr>
                <w:rFonts w:cs="Calibri"/>
                <w:color w:val="000000"/>
                <w:szCs w:val="22"/>
              </w:rPr>
              <w:t>Aantal stakeholders van het PMO</w:t>
            </w:r>
          </w:p>
        </w:tc>
        <w:tc>
          <w:tcPr>
            <w:tcW w:w="1780" w:type="dxa"/>
            <w:shd w:val="clear" w:color="auto" w:fill="auto"/>
            <w:vAlign w:val="center"/>
          </w:tcPr>
          <w:p w14:paraId="13DB43BF" w14:textId="6070947C" w:rsidR="00FE721E" w:rsidRPr="00FE721E" w:rsidRDefault="00FE721E" w:rsidP="00FE721E">
            <w:pPr>
              <w:ind w:left="-57" w:right="-113"/>
              <w:jc w:val="center"/>
            </w:pPr>
            <w:r w:rsidRPr="00FE721E">
              <w:rPr>
                <w:rFonts w:cs="Calibri"/>
                <w:i/>
                <w:iCs/>
                <w:color w:val="000000"/>
                <w:szCs w:val="22"/>
              </w:rPr>
              <w:t>≥ 4</w:t>
            </w:r>
          </w:p>
        </w:tc>
        <w:tc>
          <w:tcPr>
            <w:tcW w:w="1780" w:type="dxa"/>
            <w:shd w:val="clear" w:color="auto" w:fill="auto"/>
            <w:vAlign w:val="center"/>
          </w:tcPr>
          <w:p w14:paraId="5DC2BE64" w14:textId="65F70DB3" w:rsidR="00FE721E" w:rsidRPr="00FE721E" w:rsidRDefault="00FE721E" w:rsidP="00FE721E">
            <w:pPr>
              <w:ind w:left="-57" w:right="-113"/>
              <w:jc w:val="center"/>
            </w:pPr>
            <w:r w:rsidRPr="00FE721E">
              <w:rPr>
                <w:rFonts w:cs="Calibri"/>
                <w:i/>
                <w:iCs/>
                <w:color w:val="000000"/>
                <w:szCs w:val="22"/>
              </w:rPr>
              <w:t>≥ 8</w:t>
            </w:r>
          </w:p>
        </w:tc>
        <w:tc>
          <w:tcPr>
            <w:tcW w:w="1780" w:type="dxa"/>
            <w:vAlign w:val="center"/>
          </w:tcPr>
          <w:p w14:paraId="130EF186" w14:textId="033BC11E" w:rsidR="00FE721E" w:rsidRPr="00FE721E" w:rsidRDefault="00FE721E" w:rsidP="00FE721E">
            <w:pPr>
              <w:ind w:left="-57" w:right="-113"/>
              <w:jc w:val="center"/>
            </w:pPr>
            <w:r w:rsidRPr="00FE721E">
              <w:rPr>
                <w:rFonts w:cs="Calibri"/>
                <w:i/>
                <w:iCs/>
                <w:color w:val="000000"/>
                <w:szCs w:val="22"/>
              </w:rPr>
              <w:t>≥ 16</w:t>
            </w:r>
          </w:p>
        </w:tc>
      </w:tr>
      <w:tr w:rsidR="00FE721E" w:rsidRPr="00FE721E" w14:paraId="479A6477" w14:textId="77777777" w:rsidTr="00D03C71">
        <w:trPr>
          <w:trHeight w:val="397"/>
          <w:jc w:val="center"/>
        </w:trPr>
        <w:tc>
          <w:tcPr>
            <w:tcW w:w="4257" w:type="dxa"/>
            <w:shd w:val="clear" w:color="auto" w:fill="auto"/>
            <w:vAlign w:val="center"/>
          </w:tcPr>
          <w:p w14:paraId="24840C7A" w14:textId="2EABD095" w:rsidR="00FE721E" w:rsidRPr="00FE721E" w:rsidRDefault="00FE721E" w:rsidP="00FE721E">
            <w:r w:rsidRPr="00FE721E">
              <w:rPr>
                <w:rFonts w:cs="Calibri"/>
                <w:color w:val="000000"/>
                <w:szCs w:val="22"/>
              </w:rPr>
              <w:t>PMO taken uitgevoerd op niveau van</w:t>
            </w:r>
            <w:r w:rsidR="00D03C71">
              <w:rPr>
                <w:rFonts w:cs="Calibri"/>
                <w:color w:val="000000"/>
                <w:szCs w:val="22"/>
              </w:rPr>
              <w:t>*</w:t>
            </w:r>
            <w:r w:rsidRPr="00FE721E">
              <w:rPr>
                <w:rFonts w:cs="Calibri"/>
                <w:color w:val="000000"/>
                <w:szCs w:val="22"/>
              </w:rPr>
              <w:t>:</w:t>
            </w:r>
          </w:p>
        </w:tc>
        <w:tc>
          <w:tcPr>
            <w:tcW w:w="1780" w:type="dxa"/>
            <w:shd w:val="clear" w:color="auto" w:fill="auto"/>
            <w:vAlign w:val="center"/>
          </w:tcPr>
          <w:p w14:paraId="78DF6A3A" w14:textId="083D4F57" w:rsidR="00FE721E" w:rsidRPr="00FE721E" w:rsidRDefault="00FE721E" w:rsidP="00FE721E">
            <w:pPr>
              <w:ind w:left="-57" w:right="-113"/>
              <w:jc w:val="center"/>
            </w:pPr>
            <w:r w:rsidRPr="00FE721E">
              <w:rPr>
                <w:rFonts w:cs="Calibri"/>
                <w:i/>
                <w:iCs/>
                <w:color w:val="000000"/>
                <w:szCs w:val="22"/>
              </w:rPr>
              <w:t>afdeling</w:t>
            </w:r>
          </w:p>
        </w:tc>
        <w:tc>
          <w:tcPr>
            <w:tcW w:w="1780" w:type="dxa"/>
            <w:shd w:val="clear" w:color="auto" w:fill="auto"/>
            <w:vAlign w:val="center"/>
          </w:tcPr>
          <w:p w14:paraId="2DFB1EF8" w14:textId="6F55A52C" w:rsidR="00FE721E" w:rsidRPr="00FE721E" w:rsidRDefault="00FE721E" w:rsidP="00FE721E">
            <w:pPr>
              <w:ind w:left="-57" w:right="-113"/>
              <w:jc w:val="center"/>
            </w:pPr>
            <w:r w:rsidRPr="00FE721E">
              <w:rPr>
                <w:rFonts w:cs="Calibri"/>
                <w:i/>
                <w:iCs/>
                <w:color w:val="000000"/>
                <w:szCs w:val="22"/>
              </w:rPr>
              <w:t>directie</w:t>
            </w:r>
          </w:p>
        </w:tc>
        <w:tc>
          <w:tcPr>
            <w:tcW w:w="1780" w:type="dxa"/>
            <w:vAlign w:val="center"/>
          </w:tcPr>
          <w:p w14:paraId="15DFD927" w14:textId="18AF7553" w:rsidR="00FE721E" w:rsidRPr="00FE721E" w:rsidRDefault="00FE721E" w:rsidP="00FE721E">
            <w:pPr>
              <w:ind w:left="-57" w:right="-113"/>
              <w:jc w:val="center"/>
            </w:pPr>
            <w:r w:rsidRPr="00FE721E">
              <w:rPr>
                <w:rFonts w:cs="Calibri"/>
                <w:i/>
                <w:iCs/>
                <w:color w:val="000000"/>
                <w:szCs w:val="22"/>
              </w:rPr>
              <w:t>Directie/RvB</w:t>
            </w:r>
          </w:p>
        </w:tc>
      </w:tr>
    </w:tbl>
    <w:p w14:paraId="4F47D03C" w14:textId="0E05BF3A" w:rsidR="00703D8A" w:rsidRDefault="00D03C71" w:rsidP="00703D8A">
      <w:r>
        <w:t xml:space="preserve">Het gaat hierbij om het niveau binnen de organisatie waaraan u rapporteerde over de voortgang van het </w:t>
      </w:r>
      <w:r w:rsidR="00D17E34">
        <w:t>PPP-initiatief</w:t>
      </w:r>
      <w:r>
        <w:t xml:space="preserve"> en de kwaliteit van het management hiervan.</w:t>
      </w:r>
    </w:p>
    <w:p w14:paraId="5B8E16BE" w14:textId="77777777" w:rsidR="00D03C71" w:rsidRDefault="00D03C71" w:rsidP="00703D8A"/>
    <w:p w14:paraId="110C7906" w14:textId="5A37EDD4" w:rsidR="00703D8A" w:rsidRDefault="00703D8A" w:rsidP="00703D8A">
      <w:r>
        <w:t xml:space="preserve">Vul alle gevraagde informatie in </w:t>
      </w:r>
      <w:proofErr w:type="spellStart"/>
      <w:r>
        <w:t>cq.</w:t>
      </w:r>
      <w:proofErr w:type="spellEnd"/>
      <w:r>
        <w:t xml:space="preserve"> v</w:t>
      </w:r>
      <w:r w:rsidR="00E40E43">
        <w:t>ul</w:t>
      </w:r>
      <w:r>
        <w:t xml:space="preserve"> alle vakjes. Indien u onverhoopt geen exacte gegevens (meer) beschikbaar heeft</w:t>
      </w:r>
      <w:r w:rsidR="00916ED7">
        <w:t>,</w:t>
      </w:r>
      <w:r w:rsidR="00D03C71">
        <w:t xml:space="preserve"> </w:t>
      </w:r>
      <w:r w:rsidR="00B15A34">
        <w:t>bijv</w:t>
      </w:r>
      <w:r w:rsidR="00E40E43">
        <w:t xml:space="preserve">. over het </w:t>
      </w:r>
      <w:r>
        <w:t xml:space="preserve">exacte budget of </w:t>
      </w:r>
      <w:r w:rsidR="00B15A34">
        <w:t xml:space="preserve">het </w:t>
      </w:r>
      <w:r>
        <w:t>aantal uren</w:t>
      </w:r>
      <w:r w:rsidR="00916ED7">
        <w:t xml:space="preserve">, </w:t>
      </w:r>
      <w:r>
        <w:t xml:space="preserve">dient u een zo zorgvuldig mogelijke </w:t>
      </w:r>
      <w:r>
        <w:lastRenderedPageBreak/>
        <w:t xml:space="preserve">inschatting te maken. </w:t>
      </w:r>
      <w:r w:rsidR="002F4741">
        <w:t xml:space="preserve">Als </w:t>
      </w:r>
      <w:r>
        <w:t>u niet alle door ons in het document gevraagde informatie verstrekt</w:t>
      </w:r>
      <w:r w:rsidR="00916ED7">
        <w:t>,</w:t>
      </w:r>
      <w:r>
        <w:t xml:space="preserve"> kan IPMA Certificering uw certificering niet verwerken.</w:t>
      </w:r>
    </w:p>
    <w:p w14:paraId="345B0D4A" w14:textId="77777777" w:rsidR="00D16CE5" w:rsidRDefault="00D16CE5">
      <w:pPr>
        <w:spacing w:line="240" w:lineRule="auto"/>
        <w:rPr>
          <w:sz w:val="24"/>
          <w:szCs w:val="24"/>
        </w:rPr>
      </w:pPr>
    </w:p>
    <w:p w14:paraId="03A5BD05" w14:textId="77777777" w:rsidR="00D16CE5" w:rsidRDefault="00D16CE5">
      <w:pPr>
        <w:spacing w:line="240" w:lineRule="auto"/>
        <w:rPr>
          <w:sz w:val="24"/>
          <w:szCs w:val="24"/>
        </w:rPr>
      </w:pPr>
    </w:p>
    <w:p w14:paraId="268B8BE3" w14:textId="5E98CACD" w:rsidR="00D951D8" w:rsidRPr="0042685C" w:rsidRDefault="00D17E34" w:rsidP="00B359DE">
      <w:pPr>
        <w:pStyle w:val="Kop2"/>
        <w:rPr>
          <w:sz w:val="24"/>
          <w:szCs w:val="24"/>
        </w:rPr>
      </w:pPr>
      <w:bookmarkStart w:id="25" w:name="_Toc139615688"/>
      <w:r>
        <w:rPr>
          <w:sz w:val="24"/>
          <w:szCs w:val="24"/>
        </w:rPr>
        <w:t>PPP-initiatief</w:t>
      </w:r>
      <w:r w:rsidR="00D951D8" w:rsidRPr="0042685C">
        <w:rPr>
          <w:sz w:val="24"/>
          <w:szCs w:val="24"/>
        </w:rPr>
        <w:t xml:space="preserve"> 1, </w:t>
      </w:r>
      <w:r w:rsidR="00E86035" w:rsidRPr="0042685C">
        <w:rPr>
          <w:sz w:val="24"/>
          <w:szCs w:val="24"/>
        </w:rPr>
        <w:t xml:space="preserve">2 </w:t>
      </w:r>
      <w:r w:rsidR="00D951D8" w:rsidRPr="0042685C">
        <w:rPr>
          <w:sz w:val="24"/>
          <w:szCs w:val="24"/>
        </w:rPr>
        <w:t>en 3 (eerste, tweede en derde referentie</w:t>
      </w:r>
      <w:r w:rsidR="00FE721E">
        <w:rPr>
          <w:sz w:val="24"/>
          <w:szCs w:val="24"/>
        </w:rPr>
        <w:t>-initiatief</w:t>
      </w:r>
      <w:r w:rsidR="00D951D8" w:rsidRPr="0042685C">
        <w:rPr>
          <w:sz w:val="24"/>
          <w:szCs w:val="24"/>
        </w:rPr>
        <w:t>)</w:t>
      </w:r>
      <w:bookmarkEnd w:id="25"/>
    </w:p>
    <w:p w14:paraId="5282397D" w14:textId="3AA8D31F" w:rsidR="00214787" w:rsidRDefault="00D951D8" w:rsidP="00E55DDE">
      <w:r>
        <w:t xml:space="preserve">De bij </w:t>
      </w:r>
      <w:r w:rsidR="00D17E34">
        <w:t>PPP-initiatief</w:t>
      </w:r>
      <w:r>
        <w:t xml:space="preserve"> 1, 2 en 3 beschreven </w:t>
      </w:r>
      <w:r w:rsidR="009963DC">
        <w:t>PPP initiatie</w:t>
      </w:r>
      <w:r w:rsidR="00FE721E">
        <w:t>ven</w:t>
      </w:r>
      <w:r>
        <w:t xml:space="preserve"> zijn de zogenaamde ‘</w:t>
      </w:r>
      <w:r w:rsidRPr="00611AF8">
        <w:t>referentie</w:t>
      </w:r>
      <w:r w:rsidR="009963DC">
        <w:t>-</w:t>
      </w:r>
      <w:r w:rsidR="00FE721E">
        <w:t>initiatieven</w:t>
      </w:r>
      <w:r>
        <w:t>’</w:t>
      </w:r>
      <w:r w:rsidR="00214787">
        <w:t>. D</w:t>
      </w:r>
      <w:r>
        <w:t xml:space="preserve">eze worden </w:t>
      </w:r>
      <w:r w:rsidR="00214787">
        <w:t>verder</w:t>
      </w:r>
      <w:r>
        <w:t xml:space="preserve"> uitgewerkt in de Managementsamenvatting. </w:t>
      </w:r>
      <w:r w:rsidR="00214787">
        <w:t>All</w:t>
      </w:r>
      <w:r w:rsidR="00B15A34">
        <w:t>éé</w:t>
      </w:r>
      <w:r w:rsidR="00214787">
        <w:t>n v</w:t>
      </w:r>
      <w:r>
        <w:t xml:space="preserve">oorbeelden uit deze </w:t>
      </w:r>
      <w:r w:rsidR="009963DC">
        <w:t>PPP initiatie</w:t>
      </w:r>
      <w:r w:rsidR="00FE721E">
        <w:t>ven</w:t>
      </w:r>
      <w:r>
        <w:t xml:space="preserve"> kunnen worden gebruikt in uw </w:t>
      </w:r>
      <w:r w:rsidRPr="00B15A34">
        <w:rPr>
          <w:u w:val="single"/>
        </w:rPr>
        <w:t>Zelfassessment</w:t>
      </w:r>
      <w:r>
        <w:t xml:space="preserve"> en </w:t>
      </w:r>
      <w:r w:rsidR="001C39CF">
        <w:t xml:space="preserve">(alleen) </w:t>
      </w:r>
      <w:r>
        <w:t>bij IPMA</w:t>
      </w:r>
      <w:r w:rsidR="006A3ED6">
        <w:t>-</w:t>
      </w:r>
      <w:r>
        <w:t xml:space="preserve">A en </w:t>
      </w:r>
      <w:r w:rsidR="006A3ED6">
        <w:t>-</w:t>
      </w:r>
      <w:r>
        <w:t xml:space="preserve">B in </w:t>
      </w:r>
      <w:r w:rsidRPr="00611AF8">
        <w:t xml:space="preserve">uw </w:t>
      </w:r>
      <w:r w:rsidRPr="00B15A34">
        <w:rPr>
          <w:u w:val="single"/>
        </w:rPr>
        <w:t>Rapport</w:t>
      </w:r>
      <w:r>
        <w:t xml:space="preserve">. Deze </w:t>
      </w:r>
      <w:r w:rsidR="009963DC">
        <w:t>PPP initiatie</w:t>
      </w:r>
      <w:r w:rsidR="00FE721E">
        <w:t>ven</w:t>
      </w:r>
      <w:r>
        <w:t xml:space="preserve"> dienen </w:t>
      </w:r>
      <w:r w:rsidR="00214787">
        <w:t xml:space="preserve">ook </w:t>
      </w:r>
      <w:r>
        <w:t xml:space="preserve">als basis voor het </w:t>
      </w:r>
      <w:r w:rsidRPr="00B15A34">
        <w:rPr>
          <w:u w:val="single"/>
        </w:rPr>
        <w:t>Assessmentinterview</w:t>
      </w:r>
      <w:r>
        <w:t>.</w:t>
      </w:r>
      <w:r w:rsidRPr="00611AF8">
        <w:t xml:space="preserve"> </w:t>
      </w:r>
    </w:p>
    <w:p w14:paraId="68E448D3" w14:textId="77777777" w:rsidR="008C7ACB" w:rsidRDefault="008C7ACB" w:rsidP="00E55DDE"/>
    <w:p w14:paraId="18CAAD62" w14:textId="24DBD607" w:rsidR="001C39CF" w:rsidRDefault="004107B7" w:rsidP="00E55DDE">
      <w:r>
        <w:t xml:space="preserve">Het verdient aanbeveling dat </w:t>
      </w:r>
      <w:r w:rsidR="00D17E34">
        <w:t>PPP-initiatief</w:t>
      </w:r>
      <w:r w:rsidR="00D951D8">
        <w:t xml:space="preserve"> 1</w:t>
      </w:r>
      <w:r w:rsidR="00D951D8" w:rsidRPr="00611AF8">
        <w:t xml:space="preserve"> </w:t>
      </w:r>
      <w:r w:rsidR="00D951D8">
        <w:t xml:space="preserve">(en bij voorkeur ook </w:t>
      </w:r>
      <w:r w:rsidR="009963DC">
        <w:t>PPP initiatie</w:t>
      </w:r>
      <w:r w:rsidR="00FE721E">
        <w:t>ven</w:t>
      </w:r>
      <w:r w:rsidR="00D951D8">
        <w:t xml:space="preserve"> 2 en 3)</w:t>
      </w:r>
      <w:r w:rsidR="00FE721E">
        <w:t xml:space="preserve">, mits het </w:t>
      </w:r>
      <w:r w:rsidR="00B34439">
        <w:t>projecten</w:t>
      </w:r>
      <w:r w:rsidR="00FE721E">
        <w:t xml:space="preserve"> en/of programma’s betreft,- </w:t>
      </w:r>
      <w:r w:rsidR="00D951D8">
        <w:t xml:space="preserve"> </w:t>
      </w:r>
      <w:r w:rsidR="00D951D8" w:rsidRPr="002C7263">
        <w:t>afgerond zijn</w:t>
      </w:r>
      <w:r w:rsidR="00D951D8" w:rsidRPr="00611AF8">
        <w:t xml:space="preserve"> op het moment dat u zich bij IPMA Certificering aanmeldt. </w:t>
      </w:r>
    </w:p>
    <w:p w14:paraId="326A3D34" w14:textId="77777777" w:rsidR="00D951D8" w:rsidRDefault="00D951D8" w:rsidP="00E55DDE">
      <w:r w:rsidRPr="00611AF8">
        <w:t xml:space="preserve">U wordt verzocht zorgvuldig te controleren of de hier vermelde gegevens overeenkomen met die in uw </w:t>
      </w:r>
      <w:r w:rsidR="002F4741">
        <w:t>m</w:t>
      </w:r>
      <w:r>
        <w:t>anagementsamenvatting (en bij IPMA</w:t>
      </w:r>
      <w:r w:rsidR="002F4741">
        <w:t>-</w:t>
      </w:r>
      <w:r>
        <w:t xml:space="preserve">A en </w:t>
      </w:r>
      <w:r w:rsidR="002F4741">
        <w:t>-</w:t>
      </w:r>
      <w:r>
        <w:t xml:space="preserve">B </w:t>
      </w:r>
      <w:r w:rsidRPr="00611AF8">
        <w:t xml:space="preserve">uw </w:t>
      </w:r>
      <w:r w:rsidR="002F4741">
        <w:t>r</w:t>
      </w:r>
      <w:r w:rsidRPr="00611AF8">
        <w:t>apport</w:t>
      </w:r>
      <w:r>
        <w:t>)</w:t>
      </w:r>
      <w:r w:rsidRPr="00611AF8">
        <w:t>.</w:t>
      </w:r>
    </w:p>
    <w:p w14:paraId="30BABB00" w14:textId="77777777" w:rsidR="00D951D8" w:rsidRPr="00B961F2" w:rsidRDefault="00D951D8" w:rsidP="00B961F2">
      <w:pPr>
        <w:spacing w:line="240" w:lineRule="auto"/>
        <w:rPr>
          <w:sz w:val="16"/>
          <w:szCs w:val="16"/>
        </w:rPr>
      </w:pPr>
    </w:p>
    <w:p w14:paraId="06A4B0F1" w14:textId="4060FA38" w:rsidR="00D951D8" w:rsidRDefault="00D951D8" w:rsidP="00DD3B45">
      <w:r w:rsidRPr="00611AF8">
        <w:t xml:space="preserve">Beantwoord alle vragen resp. vink alle relevante velden aan, </w:t>
      </w:r>
      <w:r w:rsidRPr="00214787">
        <w:t xml:space="preserve">voor alleen het </w:t>
      </w:r>
      <w:r w:rsidR="00D17E34">
        <w:t>PPP-initiatief</w:t>
      </w:r>
      <w:r w:rsidRPr="00214787">
        <w:t xml:space="preserve"> </w:t>
      </w:r>
      <w:r w:rsidR="00FE721E">
        <w:t>waarbij u betrokken was</w:t>
      </w:r>
      <w:r w:rsidR="00916ED7">
        <w:t>,</w:t>
      </w:r>
      <w:r w:rsidRPr="00214787">
        <w:t xml:space="preserve"> en voor de periode </w:t>
      </w:r>
      <w:r w:rsidR="00FE721E">
        <w:t>van uw betrokkenheid</w:t>
      </w:r>
      <w:r w:rsidRPr="00611AF8">
        <w:t xml:space="preserve">. Dit geldt ook voor </w:t>
      </w:r>
      <w:r w:rsidR="009963DC">
        <w:t>PPP initiatie</w:t>
      </w:r>
      <w:r w:rsidR="00FE721E">
        <w:t>ven</w:t>
      </w:r>
      <w:r w:rsidRPr="00611AF8">
        <w:t xml:space="preserve"> 2 t/m 10!</w:t>
      </w:r>
    </w:p>
    <w:p w14:paraId="7724BB07" w14:textId="77777777" w:rsidR="00D951D8" w:rsidRDefault="00D951D8" w:rsidP="00DD3B45"/>
    <w:p w14:paraId="5728058F" w14:textId="47EFFD38" w:rsidR="008C7ACB" w:rsidRPr="00611AF8" w:rsidRDefault="008C7ACB" w:rsidP="008C7ACB">
      <w:r w:rsidRPr="00611AF8">
        <w:t xml:space="preserve">Bij </w:t>
      </w:r>
      <w:r w:rsidR="00D17E34">
        <w:rPr>
          <w:b/>
          <w:u w:val="single"/>
        </w:rPr>
        <w:t>PPP-initiatief</w:t>
      </w:r>
      <w:r w:rsidRPr="00214787">
        <w:rPr>
          <w:b/>
          <w:u w:val="single"/>
        </w:rPr>
        <w:t xml:space="preserve"> 1</w:t>
      </w:r>
      <w:r w:rsidRPr="00611AF8">
        <w:t xml:space="preserve"> wordt u verzocht aan te geven in welke sector het </w:t>
      </w:r>
      <w:r w:rsidR="00D17E34">
        <w:t>PPP-initiatief</w:t>
      </w:r>
      <w:r w:rsidRPr="00611AF8">
        <w:t xml:space="preserve"> heeft plaatsgevonden. Aan de hand hiervan selecteren wij een assessor die kennis heeft van uw werkgebied (en één die dat niet heeft).</w:t>
      </w:r>
    </w:p>
    <w:p w14:paraId="356A2F45" w14:textId="77777777" w:rsidR="008C7ACB" w:rsidRDefault="008C7ACB" w:rsidP="00DD3B45"/>
    <w:p w14:paraId="45A93CAD" w14:textId="15E55313" w:rsidR="00214787" w:rsidRDefault="00B9463D" w:rsidP="00B9463D">
      <w:r>
        <w:t>Per</w:t>
      </w:r>
      <w:r w:rsidR="00D951D8" w:rsidRPr="00611AF8">
        <w:t xml:space="preserve"> </w:t>
      </w:r>
      <w:r w:rsidR="00FE721E">
        <w:t>initiatie</w:t>
      </w:r>
      <w:r>
        <w:t>f</w:t>
      </w:r>
      <w:r w:rsidR="00D951D8" w:rsidRPr="00611AF8">
        <w:t xml:space="preserve"> </w:t>
      </w:r>
      <w:r>
        <w:t>beschrijft</w:t>
      </w:r>
      <w:r w:rsidR="00D951D8" w:rsidRPr="00611AF8">
        <w:t xml:space="preserve"> u </w:t>
      </w:r>
      <w:r w:rsidRPr="00611AF8">
        <w:t>bij ‘</w:t>
      </w:r>
      <w:r w:rsidRPr="00611AF8">
        <w:rPr>
          <w:b/>
          <w:i/>
        </w:rPr>
        <w:t>Korte beschrijving</w:t>
      </w:r>
      <w:r w:rsidRPr="00611AF8">
        <w:t xml:space="preserve">’ </w:t>
      </w:r>
      <w:r w:rsidR="00D951D8" w:rsidRPr="00611AF8">
        <w:t>de aanleiding</w:t>
      </w:r>
      <w:r>
        <w:t xml:space="preserve">, </w:t>
      </w:r>
      <w:r w:rsidR="00D951D8" w:rsidRPr="00611AF8">
        <w:t xml:space="preserve">context </w:t>
      </w:r>
      <w:r>
        <w:t xml:space="preserve">en de organisatorische omgeving </w:t>
      </w:r>
      <w:r w:rsidR="00D951D8" w:rsidRPr="00611AF8">
        <w:t xml:space="preserve">van het </w:t>
      </w:r>
      <w:r>
        <w:t>initiatief.</w:t>
      </w:r>
    </w:p>
    <w:p w14:paraId="3A987CCE" w14:textId="77777777" w:rsidR="009963DC" w:rsidRDefault="009963DC" w:rsidP="00B9463D"/>
    <w:p w14:paraId="1EA83450" w14:textId="04DA0BE3" w:rsidR="00D951D8" w:rsidRPr="0042685C" w:rsidRDefault="00D17E34" w:rsidP="00B359DE">
      <w:pPr>
        <w:pStyle w:val="Kop2"/>
        <w:rPr>
          <w:sz w:val="24"/>
          <w:szCs w:val="24"/>
        </w:rPr>
      </w:pPr>
      <w:bookmarkStart w:id="26" w:name="_Toc139615689"/>
      <w:r>
        <w:rPr>
          <w:sz w:val="24"/>
          <w:szCs w:val="24"/>
        </w:rPr>
        <w:t>PPP-initiatief</w:t>
      </w:r>
      <w:r w:rsidR="00D951D8" w:rsidRPr="0042685C">
        <w:rPr>
          <w:sz w:val="24"/>
          <w:szCs w:val="24"/>
        </w:rPr>
        <w:t xml:space="preserve"> 4 t/m 10</w:t>
      </w:r>
      <w:bookmarkEnd w:id="26"/>
    </w:p>
    <w:p w14:paraId="35EBA7F2" w14:textId="738C0519" w:rsidR="00D951D8" w:rsidRPr="00611AF8" w:rsidRDefault="00D951D8" w:rsidP="00E55DDE">
      <w:r w:rsidRPr="00611AF8">
        <w:t xml:space="preserve">U beschrijft in dit document zoveel </w:t>
      </w:r>
      <w:r w:rsidR="009963DC">
        <w:t>PPP initiatie</w:t>
      </w:r>
      <w:r w:rsidR="00B9463D">
        <w:t>ven</w:t>
      </w:r>
      <w:r w:rsidRPr="00611AF8">
        <w:t xml:space="preserve"> dat u daarmee aantoont minimaal aan de ervaringseis</w:t>
      </w:r>
      <w:r>
        <w:t>en</w:t>
      </w:r>
      <w:r w:rsidRPr="00611AF8">
        <w:t xml:space="preserve"> te voldoen. </w:t>
      </w:r>
      <w:r w:rsidR="002F4741">
        <w:t xml:space="preserve">Er </w:t>
      </w:r>
      <w:r w:rsidRPr="00611AF8">
        <w:t xml:space="preserve">is ruimte om 10 </w:t>
      </w:r>
      <w:r w:rsidR="009963DC">
        <w:t>PPP initiatie</w:t>
      </w:r>
      <w:r w:rsidR="00B9463D">
        <w:t>ven</w:t>
      </w:r>
      <w:r w:rsidR="00B9463D" w:rsidRPr="00611AF8">
        <w:t xml:space="preserve"> </w:t>
      </w:r>
      <w:r w:rsidRPr="00611AF8">
        <w:t xml:space="preserve">te beschrijven. Maar </w:t>
      </w:r>
      <w:r w:rsidR="002F4741">
        <w:t xml:space="preserve">als u </w:t>
      </w:r>
      <w:r w:rsidRPr="00611AF8">
        <w:t xml:space="preserve">5 </w:t>
      </w:r>
      <w:r w:rsidR="009963DC">
        <w:t>PPP initiatie</w:t>
      </w:r>
      <w:r w:rsidR="00B9463D">
        <w:t>ven</w:t>
      </w:r>
      <w:r w:rsidR="00B9463D" w:rsidRPr="00611AF8">
        <w:t xml:space="preserve"> </w:t>
      </w:r>
      <w:r w:rsidRPr="00611AF8">
        <w:t xml:space="preserve">nodig heeft om aan de ervaringseis te voldoen, mag u de </w:t>
      </w:r>
      <w:r w:rsidR="002F4741">
        <w:t xml:space="preserve">overige </w:t>
      </w:r>
      <w:r w:rsidR="009963DC">
        <w:t>PPP initiatie</w:t>
      </w:r>
      <w:r w:rsidR="00B9463D">
        <w:t>ven</w:t>
      </w:r>
      <w:r w:rsidR="00B9463D" w:rsidRPr="00611AF8">
        <w:t xml:space="preserve"> </w:t>
      </w:r>
      <w:r w:rsidRPr="00611AF8">
        <w:t xml:space="preserve">leeg laten. </w:t>
      </w:r>
    </w:p>
    <w:p w14:paraId="2C96C250" w14:textId="3F563BC8" w:rsidR="00D951D8" w:rsidRPr="0042685C" w:rsidRDefault="00B9463D" w:rsidP="002F28F4">
      <w:pPr>
        <w:pStyle w:val="Kop2"/>
        <w:rPr>
          <w:sz w:val="24"/>
          <w:szCs w:val="24"/>
        </w:rPr>
      </w:pPr>
      <w:bookmarkStart w:id="27" w:name="_Toc139615690"/>
      <w:r>
        <w:rPr>
          <w:sz w:val="24"/>
          <w:szCs w:val="24"/>
        </w:rPr>
        <w:t>C</w:t>
      </w:r>
      <w:r w:rsidR="00D951D8" w:rsidRPr="0042685C">
        <w:rPr>
          <w:sz w:val="24"/>
          <w:szCs w:val="24"/>
        </w:rPr>
        <w:t xml:space="preserve">omplexiteit van </w:t>
      </w:r>
      <w:r w:rsidR="009963DC">
        <w:rPr>
          <w:sz w:val="24"/>
          <w:szCs w:val="24"/>
        </w:rPr>
        <w:t>PPP initiatie</w:t>
      </w:r>
      <w:r>
        <w:rPr>
          <w:sz w:val="24"/>
          <w:szCs w:val="24"/>
        </w:rPr>
        <w:t>ven</w:t>
      </w:r>
      <w:r w:rsidR="00D951D8" w:rsidRPr="0042685C">
        <w:rPr>
          <w:sz w:val="24"/>
          <w:szCs w:val="24"/>
        </w:rPr>
        <w:t xml:space="preserve"> 1 t/m 10</w:t>
      </w:r>
      <w:bookmarkEnd w:id="27"/>
    </w:p>
    <w:p w14:paraId="2EA930E9" w14:textId="6B17B107" w:rsidR="0063453E" w:rsidRDefault="00111995" w:rsidP="00703D8A">
      <w:r>
        <w:t xml:space="preserve">Scoor bij elk door u opgegeven </w:t>
      </w:r>
      <w:r w:rsidR="00D17E34">
        <w:t>PPP-initiatief</w:t>
      </w:r>
      <w:r>
        <w:t xml:space="preserve"> alle</w:t>
      </w:r>
      <w:r w:rsidR="00D951D8">
        <w:t xml:space="preserve"> complexiteits</w:t>
      </w:r>
      <w:r w:rsidR="00D951D8">
        <w:softHyphen/>
        <w:t>dimensie</w:t>
      </w:r>
      <w:r w:rsidR="002F4741">
        <w:t>s</w:t>
      </w:r>
      <w:r w:rsidR="00D951D8">
        <w:t xml:space="preserve"> </w:t>
      </w:r>
      <w:r>
        <w:t>op een schaal van 1</w:t>
      </w:r>
      <w:r w:rsidR="00D951D8" w:rsidRPr="00BC534E">
        <w:t xml:space="preserve"> </w:t>
      </w:r>
      <w:r w:rsidR="00B15A34">
        <w:t>t/m 4</w:t>
      </w:r>
      <w:r w:rsidR="006A3ED6">
        <w:t xml:space="preserve"> </w:t>
      </w:r>
      <w:r w:rsidR="002F4741">
        <w:t>(</w:t>
      </w:r>
      <w:r w:rsidR="00D951D8" w:rsidRPr="00BC534E">
        <w:t>zeer lage complexiteit t/m zeer hoge complexiteit</w:t>
      </w:r>
      <w:r w:rsidR="002F4741">
        <w:t>)</w:t>
      </w:r>
      <w:r w:rsidR="00D951D8" w:rsidRPr="00BC534E">
        <w:t>.</w:t>
      </w:r>
      <w:r w:rsidR="00D951D8">
        <w:t xml:space="preserve"> De maximale score is 10 x 4 = 40. </w:t>
      </w:r>
    </w:p>
    <w:p w14:paraId="2BC616D0" w14:textId="77777777" w:rsidR="006A3ED6" w:rsidRDefault="006A3ED6" w:rsidP="00703D8A"/>
    <w:p w14:paraId="6965FDEE" w14:textId="24DA6296" w:rsidR="00703D8A" w:rsidRDefault="00703D8A" w:rsidP="00703D8A">
      <w:r w:rsidRPr="00611AF8">
        <w:t xml:space="preserve">Een </w:t>
      </w:r>
      <w:r w:rsidR="00D17E34">
        <w:t>PPP-initiatief</w:t>
      </w:r>
      <w:r w:rsidRPr="00611AF8">
        <w:t xml:space="preserve"> telt alleen </w:t>
      </w:r>
      <w:r>
        <w:t>als</w:t>
      </w:r>
      <w:r w:rsidRPr="00611AF8">
        <w:t xml:space="preserve"> IPMA</w:t>
      </w:r>
      <w:r w:rsidR="0063453E">
        <w:t>-</w:t>
      </w:r>
      <w:r w:rsidRPr="00611AF8">
        <w:t xml:space="preserve">C mee </w:t>
      </w:r>
      <w:r w:rsidR="0063453E">
        <w:t>als</w:t>
      </w:r>
      <w:r w:rsidRPr="00611AF8">
        <w:t xml:space="preserve"> de complexiteits</w:t>
      </w:r>
      <w:r>
        <w:softHyphen/>
      </w:r>
      <w:r w:rsidRPr="00611AF8">
        <w:t xml:space="preserve">score minimaal 16 </w:t>
      </w:r>
      <w:r w:rsidR="0063453E">
        <w:t>is</w:t>
      </w:r>
      <w:r>
        <w:t>; als</w:t>
      </w:r>
      <w:r w:rsidRPr="00611AF8">
        <w:t xml:space="preserve"> IPMA</w:t>
      </w:r>
      <w:r w:rsidR="0063453E">
        <w:t>-</w:t>
      </w:r>
      <w:r w:rsidRPr="00611AF8">
        <w:t xml:space="preserve">B </w:t>
      </w:r>
      <w:r>
        <w:t xml:space="preserve">bij een </w:t>
      </w:r>
      <w:r w:rsidRPr="00611AF8">
        <w:t xml:space="preserve">complexiteitsscore van minimaal </w:t>
      </w:r>
      <w:r>
        <w:t>25 en als IPMA</w:t>
      </w:r>
      <w:r w:rsidR="0063453E">
        <w:t>-</w:t>
      </w:r>
      <w:r>
        <w:t>A bij een complexiteits</w:t>
      </w:r>
      <w:r>
        <w:softHyphen/>
        <w:t>score van minimaal 32</w:t>
      </w:r>
      <w:r w:rsidRPr="00611AF8">
        <w:t>.</w:t>
      </w:r>
    </w:p>
    <w:p w14:paraId="08CB8189" w14:textId="77777777" w:rsidR="00D951D8" w:rsidRPr="00611AF8" w:rsidRDefault="00D951D8" w:rsidP="00E55DDE"/>
    <w:p w14:paraId="023511BB" w14:textId="7C15B19C" w:rsidR="00703D8A" w:rsidRDefault="00D951D8" w:rsidP="00703D8A">
      <w:r>
        <w:t xml:space="preserve">Op de volgende pagina’s </w:t>
      </w:r>
      <w:r w:rsidRPr="00BC534E">
        <w:t xml:space="preserve">wordt </w:t>
      </w:r>
      <w:r>
        <w:t>uitleg</w:t>
      </w:r>
      <w:r w:rsidRPr="00BC534E">
        <w:t xml:space="preserve"> gegeven </w:t>
      </w:r>
      <w:r w:rsidR="00B15A34">
        <w:t>over</w:t>
      </w:r>
      <w:r w:rsidRPr="00BC534E">
        <w:t xml:space="preserve"> de </w:t>
      </w:r>
      <w:r>
        <w:t>tien</w:t>
      </w:r>
      <w:r w:rsidRPr="00BC534E">
        <w:t xml:space="preserve"> complexiteitsdimensies</w:t>
      </w:r>
      <w:r>
        <w:t xml:space="preserve">. Om u daarnaast een indruk te geven van de complexiteitsniveaus, wordt tevens per dimensie een indicatieve </w:t>
      </w:r>
      <w:r w:rsidRPr="00BC534E">
        <w:t>beschrijving</w:t>
      </w:r>
      <w:r w:rsidR="00B15A34">
        <w:t xml:space="preserve"> </w:t>
      </w:r>
      <w:r w:rsidR="00F769C5">
        <w:t>(</w:t>
      </w:r>
      <w:r>
        <w:t>een</w:t>
      </w:r>
      <w:r w:rsidR="00B15A34">
        <w:t xml:space="preserve"> zogeheten</w:t>
      </w:r>
      <w:r>
        <w:t xml:space="preserve"> </w:t>
      </w:r>
      <w:r w:rsidRPr="00BC534E">
        <w:t>“vignet”</w:t>
      </w:r>
      <w:r w:rsidR="00F769C5">
        <w:t xml:space="preserve">) </w:t>
      </w:r>
      <w:r>
        <w:t xml:space="preserve">gegeven van wat de kenmerken zijn van een </w:t>
      </w:r>
      <w:r w:rsidR="00D17E34">
        <w:t>PPP-initiatief</w:t>
      </w:r>
      <w:r>
        <w:t xml:space="preserve"> dat een 1, 2</w:t>
      </w:r>
      <w:r w:rsidR="00E86035">
        <w:t>,</w:t>
      </w:r>
      <w:r>
        <w:t xml:space="preserve"> 3 of 4 scoort</w:t>
      </w:r>
      <w:r w:rsidRPr="00BC534E">
        <w:t xml:space="preserve">. </w:t>
      </w:r>
      <w:r>
        <w:t xml:space="preserve">Deze kunt u gebruiken om uw eigen </w:t>
      </w:r>
      <w:r w:rsidR="009963DC">
        <w:t>PPP initiatie</w:t>
      </w:r>
      <w:r w:rsidR="00B9463D">
        <w:t>ven</w:t>
      </w:r>
      <w:r w:rsidR="00B9463D" w:rsidRPr="00611AF8">
        <w:t xml:space="preserve"> </w:t>
      </w:r>
      <w:r>
        <w:t>te scoren.</w:t>
      </w:r>
      <w:r w:rsidRPr="00BC534E">
        <w:t xml:space="preserve"> </w:t>
      </w:r>
    </w:p>
    <w:p w14:paraId="48F5E5CF" w14:textId="77777777" w:rsidR="00703D8A" w:rsidRDefault="00703D8A" w:rsidP="00E55DDE"/>
    <w:p w14:paraId="1C7E1CDB" w14:textId="77777777" w:rsidR="00703D8A" w:rsidRDefault="00703D8A" w:rsidP="00E55DDE">
      <w:pPr>
        <w:sectPr w:rsidR="00703D8A" w:rsidSect="00C45048">
          <w:headerReference w:type="default" r:id="rId12"/>
          <w:footerReference w:type="default" r:id="rId13"/>
          <w:headerReference w:type="first" r:id="rId14"/>
          <w:footerReference w:type="first" r:id="rId15"/>
          <w:pgSz w:w="11906" w:h="16838" w:code="9"/>
          <w:pgMar w:top="1276" w:right="1133" w:bottom="1135" w:left="1134" w:header="851" w:footer="349" w:gutter="0"/>
          <w:cols w:space="708"/>
          <w:docGrid w:linePitch="360"/>
        </w:sectPr>
      </w:pPr>
    </w:p>
    <w:tbl>
      <w:tblPr>
        <w:tblW w:w="15025"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3969"/>
        <w:gridCol w:w="2581"/>
        <w:gridCol w:w="2693"/>
        <w:gridCol w:w="2977"/>
        <w:gridCol w:w="2805"/>
      </w:tblGrid>
      <w:tr w:rsidR="00D951D8" w:rsidRPr="00611AF8" w14:paraId="33B17AD3" w14:textId="77777777" w:rsidTr="00554C37">
        <w:trPr>
          <w:tblHeader/>
        </w:trPr>
        <w:tc>
          <w:tcPr>
            <w:tcW w:w="3969" w:type="dxa"/>
            <w:tcBorders>
              <w:top w:val="single" w:sz="4" w:space="0" w:color="auto"/>
              <w:left w:val="single" w:sz="4" w:space="0" w:color="auto"/>
              <w:bottom w:val="single" w:sz="4" w:space="0" w:color="auto"/>
            </w:tcBorders>
            <w:shd w:val="clear" w:color="auto" w:fill="D9D9D9" w:themeFill="background1" w:themeFillShade="D9"/>
            <w:vAlign w:val="bottom"/>
          </w:tcPr>
          <w:p w14:paraId="2D25C232" w14:textId="77777777" w:rsidR="00D951D8" w:rsidRPr="00611AF8" w:rsidRDefault="00D951D8" w:rsidP="00E55DDE">
            <w:pPr>
              <w:tabs>
                <w:tab w:val="right" w:pos="3183"/>
              </w:tabs>
              <w:rPr>
                <w:b/>
                <w:sz w:val="20"/>
              </w:rPr>
            </w:pPr>
            <w:r>
              <w:rPr>
                <w:b/>
                <w:sz w:val="20"/>
              </w:rPr>
              <w:lastRenderedPageBreak/>
              <w:tab/>
            </w:r>
            <w:r w:rsidRPr="00611AF8">
              <w:rPr>
                <w:b/>
                <w:sz w:val="20"/>
              </w:rPr>
              <w:t>Score:</w:t>
            </w:r>
          </w:p>
          <w:p w14:paraId="1C97BA54" w14:textId="77777777" w:rsidR="00D951D8" w:rsidRPr="00611AF8" w:rsidRDefault="00D951D8" w:rsidP="00E55DDE">
            <w:pPr>
              <w:tabs>
                <w:tab w:val="right" w:pos="3183"/>
              </w:tabs>
              <w:rPr>
                <w:b/>
                <w:sz w:val="20"/>
              </w:rPr>
            </w:pPr>
            <w:r w:rsidRPr="00611AF8">
              <w:rPr>
                <w:b/>
                <w:sz w:val="20"/>
              </w:rPr>
              <w:t>Complexiteitsdimensie:</w:t>
            </w:r>
          </w:p>
        </w:tc>
        <w:tc>
          <w:tcPr>
            <w:tcW w:w="2581" w:type="dxa"/>
            <w:tcBorders>
              <w:top w:val="single" w:sz="4" w:space="0" w:color="auto"/>
              <w:bottom w:val="single" w:sz="4" w:space="0" w:color="auto"/>
            </w:tcBorders>
            <w:shd w:val="clear" w:color="auto" w:fill="D9D9D9" w:themeFill="background1" w:themeFillShade="D9"/>
            <w:vAlign w:val="bottom"/>
          </w:tcPr>
          <w:p w14:paraId="03D3EAE8" w14:textId="77777777" w:rsidR="00D951D8" w:rsidRPr="00611AF8" w:rsidRDefault="00D951D8" w:rsidP="00E55DDE">
            <w:pPr>
              <w:jc w:val="center"/>
              <w:rPr>
                <w:b/>
                <w:sz w:val="20"/>
              </w:rPr>
            </w:pPr>
            <w:r w:rsidRPr="00611AF8">
              <w:rPr>
                <w:b/>
                <w:sz w:val="20"/>
              </w:rPr>
              <w:t>zeer lage complexiteit</w:t>
            </w:r>
          </w:p>
          <w:p w14:paraId="73E77735" w14:textId="77777777" w:rsidR="00D951D8" w:rsidRPr="00611AF8" w:rsidRDefault="00D951D8" w:rsidP="00E55DDE">
            <w:pPr>
              <w:jc w:val="center"/>
              <w:rPr>
                <w:b/>
                <w:sz w:val="20"/>
              </w:rPr>
            </w:pPr>
            <w:r w:rsidRPr="00611AF8">
              <w:rPr>
                <w:b/>
                <w:sz w:val="20"/>
              </w:rPr>
              <w:t>1</w:t>
            </w:r>
          </w:p>
        </w:tc>
        <w:tc>
          <w:tcPr>
            <w:tcW w:w="2693" w:type="dxa"/>
            <w:tcBorders>
              <w:top w:val="single" w:sz="4" w:space="0" w:color="auto"/>
              <w:bottom w:val="single" w:sz="4" w:space="0" w:color="auto"/>
            </w:tcBorders>
            <w:shd w:val="clear" w:color="auto" w:fill="D9D9D9" w:themeFill="background1" w:themeFillShade="D9"/>
            <w:vAlign w:val="bottom"/>
          </w:tcPr>
          <w:p w14:paraId="11D51D8C" w14:textId="77777777" w:rsidR="00D951D8" w:rsidRPr="00611AF8" w:rsidRDefault="00D951D8" w:rsidP="00E55DDE">
            <w:pPr>
              <w:jc w:val="center"/>
              <w:rPr>
                <w:b/>
                <w:sz w:val="20"/>
              </w:rPr>
            </w:pPr>
            <w:r w:rsidRPr="00611AF8">
              <w:rPr>
                <w:b/>
                <w:sz w:val="20"/>
              </w:rPr>
              <w:t>lage complexiteit</w:t>
            </w:r>
          </w:p>
          <w:p w14:paraId="37DB4FEA" w14:textId="77777777" w:rsidR="00D951D8" w:rsidRPr="00611AF8" w:rsidRDefault="00D951D8" w:rsidP="00E55DDE">
            <w:pPr>
              <w:jc w:val="center"/>
              <w:rPr>
                <w:b/>
                <w:sz w:val="20"/>
              </w:rPr>
            </w:pPr>
            <w:r w:rsidRPr="00611AF8">
              <w:rPr>
                <w:b/>
                <w:sz w:val="20"/>
              </w:rPr>
              <w:t>2</w:t>
            </w:r>
          </w:p>
        </w:tc>
        <w:tc>
          <w:tcPr>
            <w:tcW w:w="2977" w:type="dxa"/>
            <w:tcBorders>
              <w:top w:val="single" w:sz="4" w:space="0" w:color="auto"/>
              <w:bottom w:val="single" w:sz="4" w:space="0" w:color="auto"/>
            </w:tcBorders>
            <w:shd w:val="clear" w:color="auto" w:fill="D9D9D9" w:themeFill="background1" w:themeFillShade="D9"/>
            <w:vAlign w:val="bottom"/>
          </w:tcPr>
          <w:p w14:paraId="7395857E" w14:textId="77777777" w:rsidR="00D951D8" w:rsidRPr="00611AF8" w:rsidRDefault="00D951D8" w:rsidP="00E55DDE">
            <w:pPr>
              <w:jc w:val="center"/>
              <w:rPr>
                <w:b/>
                <w:sz w:val="20"/>
              </w:rPr>
            </w:pPr>
            <w:r w:rsidRPr="00611AF8">
              <w:rPr>
                <w:b/>
                <w:sz w:val="20"/>
              </w:rPr>
              <w:t>hoge complexiteit</w:t>
            </w:r>
          </w:p>
          <w:p w14:paraId="4A2F2989" w14:textId="77777777" w:rsidR="00D951D8" w:rsidRPr="00611AF8" w:rsidRDefault="00D951D8" w:rsidP="00E55DDE">
            <w:pPr>
              <w:jc w:val="center"/>
              <w:rPr>
                <w:b/>
                <w:sz w:val="20"/>
              </w:rPr>
            </w:pPr>
            <w:r w:rsidRPr="00611AF8">
              <w:rPr>
                <w:b/>
                <w:sz w:val="20"/>
              </w:rPr>
              <w:t>3</w:t>
            </w:r>
          </w:p>
        </w:tc>
        <w:tc>
          <w:tcPr>
            <w:tcW w:w="2805" w:type="dxa"/>
            <w:tcBorders>
              <w:top w:val="single" w:sz="4" w:space="0" w:color="auto"/>
              <w:bottom w:val="single" w:sz="4" w:space="0" w:color="auto"/>
              <w:right w:val="single" w:sz="4" w:space="0" w:color="auto"/>
            </w:tcBorders>
            <w:shd w:val="clear" w:color="auto" w:fill="D9D9D9" w:themeFill="background1" w:themeFillShade="D9"/>
            <w:vAlign w:val="bottom"/>
          </w:tcPr>
          <w:p w14:paraId="0E5942DE" w14:textId="77777777" w:rsidR="00D951D8" w:rsidRPr="00611AF8" w:rsidRDefault="00D951D8" w:rsidP="00E55DDE">
            <w:pPr>
              <w:jc w:val="center"/>
              <w:rPr>
                <w:b/>
                <w:sz w:val="20"/>
              </w:rPr>
            </w:pPr>
            <w:r w:rsidRPr="00611AF8">
              <w:rPr>
                <w:b/>
                <w:sz w:val="20"/>
              </w:rPr>
              <w:t>zeer hoge complexiteit</w:t>
            </w:r>
          </w:p>
          <w:p w14:paraId="1166E6D0" w14:textId="77777777" w:rsidR="00D951D8" w:rsidRPr="00611AF8" w:rsidRDefault="00D951D8" w:rsidP="00E55DDE">
            <w:pPr>
              <w:jc w:val="center"/>
              <w:rPr>
                <w:b/>
                <w:sz w:val="20"/>
              </w:rPr>
            </w:pPr>
            <w:r w:rsidRPr="00611AF8">
              <w:rPr>
                <w:b/>
                <w:sz w:val="20"/>
              </w:rPr>
              <w:t>4</w:t>
            </w:r>
          </w:p>
        </w:tc>
      </w:tr>
      <w:tr w:rsidR="009963DC" w:rsidRPr="009963DC" w14:paraId="7AF87612" w14:textId="77777777" w:rsidTr="00554C37">
        <w:tc>
          <w:tcPr>
            <w:tcW w:w="3969" w:type="dxa"/>
            <w:tcBorders>
              <w:top w:val="single" w:sz="4" w:space="0" w:color="auto"/>
            </w:tcBorders>
            <w:shd w:val="clear" w:color="auto" w:fill="auto"/>
          </w:tcPr>
          <w:p w14:paraId="0CA91723" w14:textId="77777777" w:rsidR="009963DC" w:rsidRPr="009963DC" w:rsidRDefault="009963DC" w:rsidP="003023CC">
            <w:pPr>
              <w:tabs>
                <w:tab w:val="right" w:pos="3183"/>
              </w:tabs>
              <w:rPr>
                <w:b/>
                <w:sz w:val="20"/>
              </w:rPr>
            </w:pPr>
            <w:r w:rsidRPr="009963DC">
              <w:rPr>
                <w:b/>
                <w:sz w:val="20"/>
              </w:rPr>
              <w:t>1 – Output-gerelateerde complexiteit</w:t>
            </w:r>
          </w:p>
          <w:p w14:paraId="4DE9489F" w14:textId="77777777" w:rsidR="009963DC" w:rsidRPr="009963DC" w:rsidRDefault="009963DC" w:rsidP="003023CC">
            <w:pPr>
              <w:tabs>
                <w:tab w:val="right" w:pos="3183"/>
              </w:tabs>
              <w:rPr>
                <w:b/>
                <w:sz w:val="20"/>
                <w:u w:val="single"/>
              </w:rPr>
            </w:pPr>
            <w:r w:rsidRPr="009963DC">
              <w:rPr>
                <w:i/>
                <w:sz w:val="20"/>
              </w:rPr>
              <w:t>Complexiteit ontstaan door:</w:t>
            </w:r>
            <w:r w:rsidRPr="009963DC">
              <w:rPr>
                <w:sz w:val="20"/>
              </w:rPr>
              <w:t xml:space="preserve"> vage, veeleisende en/of onderling tegenstrijdige doelen, baten, eisen en/of verwachtingen.</w:t>
            </w:r>
          </w:p>
        </w:tc>
        <w:tc>
          <w:tcPr>
            <w:tcW w:w="2581" w:type="dxa"/>
            <w:tcBorders>
              <w:top w:val="single" w:sz="4" w:space="0" w:color="auto"/>
            </w:tcBorders>
            <w:shd w:val="clear" w:color="auto" w:fill="auto"/>
          </w:tcPr>
          <w:p w14:paraId="0993CA5D" w14:textId="77777777" w:rsidR="009963DC" w:rsidRPr="009963DC" w:rsidRDefault="009963DC" w:rsidP="003023CC">
            <w:pPr>
              <w:rPr>
                <w:sz w:val="20"/>
              </w:rPr>
            </w:pPr>
            <w:r w:rsidRPr="009963DC">
              <w:rPr>
                <w:sz w:val="20"/>
              </w:rPr>
              <w:t>Er zijn amper vage, tegenstrijdige en/of veranderende doelen, baten en/of eisen binnen het PPP-initiatief.</w:t>
            </w:r>
          </w:p>
        </w:tc>
        <w:tc>
          <w:tcPr>
            <w:tcW w:w="2693" w:type="dxa"/>
            <w:tcBorders>
              <w:top w:val="single" w:sz="4" w:space="0" w:color="auto"/>
            </w:tcBorders>
            <w:shd w:val="clear" w:color="auto" w:fill="auto"/>
          </w:tcPr>
          <w:p w14:paraId="05C71A05" w14:textId="77777777" w:rsidR="009963DC" w:rsidRPr="009963DC" w:rsidRDefault="009963DC" w:rsidP="003023CC">
            <w:pPr>
              <w:rPr>
                <w:sz w:val="20"/>
              </w:rPr>
            </w:pPr>
            <w:r w:rsidRPr="009963DC">
              <w:rPr>
                <w:sz w:val="20"/>
              </w:rPr>
              <w:t>Het PPP-initiatief heeft last van vage, tegenstrijdige en/of veranderende doelen, baten en/of eisen op afdelings- of divisieniveau binnen de eigen organisatie.</w:t>
            </w:r>
          </w:p>
        </w:tc>
        <w:tc>
          <w:tcPr>
            <w:tcW w:w="2977" w:type="dxa"/>
            <w:tcBorders>
              <w:top w:val="single" w:sz="4" w:space="0" w:color="auto"/>
            </w:tcBorders>
            <w:shd w:val="clear" w:color="auto" w:fill="auto"/>
          </w:tcPr>
          <w:p w14:paraId="423DE930" w14:textId="77777777" w:rsidR="009963DC" w:rsidRPr="009963DC" w:rsidRDefault="009963DC" w:rsidP="003023CC">
            <w:pPr>
              <w:rPr>
                <w:sz w:val="20"/>
              </w:rPr>
            </w:pPr>
            <w:r w:rsidRPr="009963DC">
              <w:rPr>
                <w:sz w:val="20"/>
              </w:rPr>
              <w:t>Het PPP-initiatief wordt in ernstige mate geraakt door vage, tegenstrijdige en/of veranderende doelen, baten en/of eisen. Deze zijn ook afkomstig van de hoogste niveaus binnen de eigen organisatie.</w:t>
            </w:r>
          </w:p>
        </w:tc>
        <w:tc>
          <w:tcPr>
            <w:tcW w:w="2805" w:type="dxa"/>
            <w:tcBorders>
              <w:top w:val="single" w:sz="4" w:space="0" w:color="auto"/>
            </w:tcBorders>
            <w:shd w:val="clear" w:color="auto" w:fill="auto"/>
          </w:tcPr>
          <w:p w14:paraId="5C27B931" w14:textId="77777777" w:rsidR="009963DC" w:rsidRPr="009963DC" w:rsidRDefault="009963DC" w:rsidP="003023CC">
            <w:pPr>
              <w:rPr>
                <w:sz w:val="20"/>
              </w:rPr>
            </w:pPr>
            <w:r w:rsidRPr="009963DC">
              <w:rPr>
                <w:sz w:val="20"/>
              </w:rPr>
              <w:t>Het PPP-initiatief wordt in ernstige mate geraakt door vage, tegenstrijdige en/of veranderende doelen, baten en/of eisen. Deze zijn ook afkomstig vanuit de hoogste niveaus van meerdere organisaties, die belang hebben bij of invloed hebben op het initiatief.</w:t>
            </w:r>
          </w:p>
        </w:tc>
      </w:tr>
      <w:tr w:rsidR="009963DC" w:rsidRPr="009963DC" w14:paraId="2A7D102F" w14:textId="77777777" w:rsidTr="00554C37">
        <w:tc>
          <w:tcPr>
            <w:tcW w:w="3969" w:type="dxa"/>
            <w:shd w:val="clear" w:color="auto" w:fill="auto"/>
          </w:tcPr>
          <w:p w14:paraId="25F26DF3" w14:textId="77777777" w:rsidR="009963DC" w:rsidRPr="009963DC" w:rsidRDefault="009963DC" w:rsidP="003023CC">
            <w:pPr>
              <w:tabs>
                <w:tab w:val="right" w:pos="3183"/>
              </w:tabs>
              <w:rPr>
                <w:b/>
                <w:sz w:val="20"/>
              </w:rPr>
            </w:pPr>
            <w:r w:rsidRPr="009963DC">
              <w:rPr>
                <w:b/>
                <w:sz w:val="20"/>
              </w:rPr>
              <w:t xml:space="preserve">2 - </w:t>
            </w:r>
            <w:proofErr w:type="spellStart"/>
            <w:r w:rsidRPr="009963DC">
              <w:rPr>
                <w:b/>
                <w:sz w:val="20"/>
              </w:rPr>
              <w:t>Procesgerelateerde</w:t>
            </w:r>
            <w:proofErr w:type="spellEnd"/>
            <w:r w:rsidRPr="009963DC">
              <w:rPr>
                <w:b/>
                <w:sz w:val="20"/>
              </w:rPr>
              <w:t xml:space="preserve"> complexiteit</w:t>
            </w:r>
          </w:p>
          <w:p w14:paraId="6070B7F3" w14:textId="795CC168" w:rsidR="009963DC" w:rsidRPr="009963DC" w:rsidRDefault="009963DC" w:rsidP="003023CC">
            <w:pPr>
              <w:tabs>
                <w:tab w:val="right" w:pos="3183"/>
              </w:tabs>
              <w:rPr>
                <w:sz w:val="20"/>
              </w:rPr>
            </w:pPr>
            <w:r w:rsidRPr="009963DC">
              <w:rPr>
                <w:i/>
                <w:sz w:val="20"/>
              </w:rPr>
              <w:t xml:space="preserve">Complexiteit ontstaan door: </w:t>
            </w:r>
            <w:r w:rsidRPr="009963DC">
              <w:rPr>
                <w:sz w:val="20"/>
              </w:rPr>
              <w:t xml:space="preserve">het aantal taken, aannames en beperkingen en hun onderlinge afhankelijkheden; de processen met de betreffende kwaliteitseisen; </w:t>
            </w:r>
            <w:r w:rsidR="00554C37">
              <w:rPr>
                <w:sz w:val="20"/>
              </w:rPr>
              <w:t>de</w:t>
            </w:r>
            <w:r w:rsidRPr="009963DC">
              <w:rPr>
                <w:sz w:val="20"/>
              </w:rPr>
              <w:t xml:space="preserve"> team</w:t>
            </w:r>
            <w:r w:rsidR="00554C37">
              <w:rPr>
                <w:sz w:val="20"/>
              </w:rPr>
              <w:t>s</w:t>
            </w:r>
            <w:r w:rsidRPr="009963DC">
              <w:rPr>
                <w:sz w:val="20"/>
              </w:rPr>
              <w:t xml:space="preserve"> en </w:t>
            </w:r>
            <w:r w:rsidR="00554C37">
              <w:rPr>
                <w:sz w:val="20"/>
              </w:rPr>
              <w:t xml:space="preserve">de </w:t>
            </w:r>
            <w:r w:rsidRPr="009963DC">
              <w:rPr>
                <w:sz w:val="20"/>
              </w:rPr>
              <w:t xml:space="preserve">communicatiestructuur; </w:t>
            </w:r>
          </w:p>
        </w:tc>
        <w:tc>
          <w:tcPr>
            <w:tcW w:w="2581" w:type="dxa"/>
            <w:shd w:val="clear" w:color="auto" w:fill="auto"/>
          </w:tcPr>
          <w:p w14:paraId="5F4DD9B7" w14:textId="77777777" w:rsidR="009963DC" w:rsidRPr="009963DC" w:rsidRDefault="009963DC" w:rsidP="003023CC">
            <w:pPr>
              <w:rPr>
                <w:sz w:val="20"/>
              </w:rPr>
            </w:pPr>
            <w:r w:rsidRPr="009963DC">
              <w:rPr>
                <w:sz w:val="20"/>
              </w:rPr>
              <w:t>Het aantal kennisintensieve werkuren is enkele honderden. De geboden technieken en kwaliteitssystemen van de organisatie zijn afdoende voor het PPP-initiatief.</w:t>
            </w:r>
          </w:p>
        </w:tc>
        <w:tc>
          <w:tcPr>
            <w:tcW w:w="2693" w:type="dxa"/>
            <w:shd w:val="clear" w:color="auto" w:fill="auto"/>
          </w:tcPr>
          <w:p w14:paraId="48A625A9" w14:textId="6CE06B9E" w:rsidR="009963DC" w:rsidRPr="009963DC" w:rsidRDefault="009963DC" w:rsidP="003023CC">
            <w:pPr>
              <w:rPr>
                <w:sz w:val="20"/>
              </w:rPr>
            </w:pPr>
            <w:r w:rsidRPr="009963DC">
              <w:rPr>
                <w:sz w:val="20"/>
              </w:rPr>
              <w:t xml:space="preserve">Het aantal taken / werkpakketten loopt in de tientallen, kennisintensieve werkuren &gt; 1.000, er zijn meerdere deeltrajecten </w:t>
            </w:r>
          </w:p>
        </w:tc>
        <w:tc>
          <w:tcPr>
            <w:tcW w:w="2977" w:type="dxa"/>
            <w:shd w:val="clear" w:color="auto" w:fill="auto"/>
          </w:tcPr>
          <w:p w14:paraId="28FF989E" w14:textId="06DDA93C" w:rsidR="009963DC" w:rsidRPr="009963DC" w:rsidRDefault="009963DC" w:rsidP="003023CC">
            <w:pPr>
              <w:rPr>
                <w:sz w:val="20"/>
              </w:rPr>
            </w:pPr>
            <w:r w:rsidRPr="009963DC">
              <w:rPr>
                <w:sz w:val="20"/>
              </w:rPr>
              <w:t xml:space="preserve">Het aantal taken / werkpakketten loopt in de honderden, ‘blue </w:t>
            </w:r>
            <w:proofErr w:type="spellStart"/>
            <w:r w:rsidRPr="009963DC">
              <w:rPr>
                <w:sz w:val="20"/>
              </w:rPr>
              <w:t>collar</w:t>
            </w:r>
            <w:proofErr w:type="spellEnd"/>
            <w:r w:rsidRPr="009963DC">
              <w:rPr>
                <w:sz w:val="20"/>
              </w:rPr>
              <w:t>’ werkuren &gt; 30.000 en/of kennisintensieve werkuren &gt; 6.000, meerdere locaties / sites met verschillende kwaliteitseisen</w:t>
            </w:r>
            <w:r w:rsidR="00554C37">
              <w:rPr>
                <w:sz w:val="20"/>
              </w:rPr>
              <w:t>.</w:t>
            </w:r>
          </w:p>
        </w:tc>
        <w:tc>
          <w:tcPr>
            <w:tcW w:w="2805" w:type="dxa"/>
            <w:shd w:val="clear" w:color="auto" w:fill="auto"/>
          </w:tcPr>
          <w:p w14:paraId="708E9F2A" w14:textId="362C3070" w:rsidR="009963DC" w:rsidRPr="009963DC" w:rsidRDefault="009963DC" w:rsidP="003023CC">
            <w:pPr>
              <w:rPr>
                <w:sz w:val="20"/>
              </w:rPr>
            </w:pPr>
            <w:r w:rsidRPr="009963DC">
              <w:rPr>
                <w:sz w:val="20"/>
              </w:rPr>
              <w:t xml:space="preserve">Het aantal taken / werkpakketten loopt in de duizendtallen, ‘blue </w:t>
            </w:r>
            <w:proofErr w:type="spellStart"/>
            <w:r w:rsidRPr="009963DC">
              <w:rPr>
                <w:sz w:val="20"/>
              </w:rPr>
              <w:t>collar</w:t>
            </w:r>
            <w:proofErr w:type="spellEnd"/>
            <w:r w:rsidRPr="009963DC">
              <w:rPr>
                <w:sz w:val="20"/>
              </w:rPr>
              <w:t xml:space="preserve">’ werkuren &gt; 100.000 en/of kennisintensieve werkuren &gt; 30.000, </w:t>
            </w:r>
            <w:r w:rsidR="00081030" w:rsidRPr="009963DC">
              <w:rPr>
                <w:sz w:val="20"/>
              </w:rPr>
              <w:t>meerdere locaties / sites met verschillende kwaliteitseisen</w:t>
            </w:r>
            <w:r w:rsidR="00081030">
              <w:rPr>
                <w:sz w:val="20"/>
              </w:rPr>
              <w:t>.</w:t>
            </w:r>
          </w:p>
        </w:tc>
      </w:tr>
      <w:tr w:rsidR="009963DC" w:rsidRPr="009963DC" w14:paraId="037D8547" w14:textId="77777777" w:rsidTr="00554C37">
        <w:tc>
          <w:tcPr>
            <w:tcW w:w="3969" w:type="dxa"/>
            <w:shd w:val="clear" w:color="auto" w:fill="auto"/>
          </w:tcPr>
          <w:p w14:paraId="20666464" w14:textId="77777777" w:rsidR="009963DC" w:rsidRPr="009963DC" w:rsidRDefault="009963DC" w:rsidP="003023CC">
            <w:pPr>
              <w:tabs>
                <w:tab w:val="right" w:pos="3183"/>
              </w:tabs>
              <w:rPr>
                <w:b/>
                <w:sz w:val="20"/>
              </w:rPr>
            </w:pPr>
            <w:r w:rsidRPr="009963DC">
              <w:rPr>
                <w:b/>
                <w:sz w:val="20"/>
              </w:rPr>
              <w:t>3 – Input-gerelateerde complexiteit</w:t>
            </w:r>
          </w:p>
          <w:p w14:paraId="13260DC6" w14:textId="77777777" w:rsidR="009963DC" w:rsidRPr="009963DC" w:rsidRDefault="009963DC" w:rsidP="003023CC">
            <w:pPr>
              <w:tabs>
                <w:tab w:val="right" w:pos="3183"/>
              </w:tabs>
              <w:rPr>
                <w:b/>
                <w:sz w:val="20"/>
              </w:rPr>
            </w:pPr>
            <w:r w:rsidRPr="009963DC">
              <w:rPr>
                <w:i/>
                <w:sz w:val="20"/>
              </w:rPr>
              <w:t>Complexiteit ontstaan door:</w:t>
            </w:r>
            <w:r w:rsidRPr="009963DC">
              <w:rPr>
                <w:sz w:val="20"/>
              </w:rPr>
              <w:t xml:space="preserve"> het verwerven en financieren van de nodige budgetten (eventueel uit meerdere bronnen); de diversiteit van of het gebrek aan middelen (zowel menselijke als andere); en de processen en activiteiten die nodig zijn om de financiële en resource aspecten te managen, waaronder inkoop.</w:t>
            </w:r>
          </w:p>
        </w:tc>
        <w:tc>
          <w:tcPr>
            <w:tcW w:w="2581" w:type="dxa"/>
            <w:shd w:val="clear" w:color="auto" w:fill="auto"/>
          </w:tcPr>
          <w:p w14:paraId="35EB164F" w14:textId="77777777" w:rsidR="009963DC" w:rsidRPr="009963DC" w:rsidRDefault="009963DC" w:rsidP="003023CC">
            <w:pPr>
              <w:rPr>
                <w:sz w:val="20"/>
              </w:rPr>
            </w:pPr>
            <w:r w:rsidRPr="009963DC">
              <w:rPr>
                <w:sz w:val="20"/>
              </w:rPr>
              <w:t>Financiering, verwerving en inkoop worden door de staande organisatie geregeld. Beschikbaarheid van geschikte teammedewerkers is geen groot probleem.</w:t>
            </w:r>
          </w:p>
        </w:tc>
        <w:tc>
          <w:tcPr>
            <w:tcW w:w="2693" w:type="dxa"/>
            <w:shd w:val="clear" w:color="auto" w:fill="auto"/>
          </w:tcPr>
          <w:p w14:paraId="16C3A314" w14:textId="14EF84B8" w:rsidR="009963DC" w:rsidRPr="009963DC" w:rsidRDefault="009963DC" w:rsidP="003023CC">
            <w:pPr>
              <w:rPr>
                <w:sz w:val="20"/>
              </w:rPr>
            </w:pPr>
            <w:r w:rsidRPr="009963DC">
              <w:rPr>
                <w:sz w:val="20"/>
              </w:rPr>
              <w:t>De financiering is geen zorg voor het PPP-initiatief. Bestaande verwerving- en inkoopstrategieën kunnen routinematig toegepast worden. Beschikbaarheid van geschikte</w:t>
            </w:r>
            <w:r w:rsidR="00554C37">
              <w:rPr>
                <w:sz w:val="20"/>
              </w:rPr>
              <w:t xml:space="preserve"> </w:t>
            </w:r>
            <w:r w:rsidRPr="009963DC">
              <w:rPr>
                <w:sz w:val="20"/>
              </w:rPr>
              <w:t>medewerkers vormt een uitdaging.</w:t>
            </w:r>
          </w:p>
        </w:tc>
        <w:tc>
          <w:tcPr>
            <w:tcW w:w="2977" w:type="dxa"/>
            <w:shd w:val="clear" w:color="auto" w:fill="auto"/>
          </w:tcPr>
          <w:p w14:paraId="6A53E997" w14:textId="78D3CA59" w:rsidR="009963DC" w:rsidRPr="009963DC" w:rsidRDefault="009963DC" w:rsidP="003023CC">
            <w:pPr>
              <w:rPr>
                <w:sz w:val="20"/>
              </w:rPr>
            </w:pPr>
            <w:r w:rsidRPr="009963DC">
              <w:rPr>
                <w:sz w:val="20"/>
              </w:rPr>
              <w:t>De financiering is aanvankelijk niet duidelijk en/of moet gedeeltelijk tijdens het PPP-initiatief geborgd worden. Bestaande verwerving- en inkoopstrategieën zijn toepasbaar. Beschikbaarheid van geschikte medewerkers vormt vaak een uitdaging.</w:t>
            </w:r>
          </w:p>
        </w:tc>
        <w:tc>
          <w:tcPr>
            <w:tcW w:w="2805" w:type="dxa"/>
            <w:shd w:val="clear" w:color="auto" w:fill="auto"/>
          </w:tcPr>
          <w:p w14:paraId="30352FF5" w14:textId="77777777" w:rsidR="009963DC" w:rsidRPr="009963DC" w:rsidRDefault="009963DC" w:rsidP="003023CC">
            <w:pPr>
              <w:rPr>
                <w:sz w:val="20"/>
              </w:rPr>
            </w:pPr>
            <w:r w:rsidRPr="009963DC">
              <w:rPr>
                <w:sz w:val="20"/>
              </w:rPr>
              <w:t xml:space="preserve">De financiering is aanvankelijk niet duidelijk en moet tijdens en door het PPP-initiatief geborgd worden. Er wordt (minimaal gedeeltelijk) gebruik gemaakt van externe financiering. Verwerving- en inkoopstrategieën zijn uitdagend en vernieuwend. </w:t>
            </w:r>
          </w:p>
        </w:tc>
      </w:tr>
      <w:tr w:rsidR="009963DC" w:rsidRPr="009963DC" w14:paraId="65079531" w14:textId="77777777" w:rsidTr="00554C37">
        <w:tc>
          <w:tcPr>
            <w:tcW w:w="3969" w:type="dxa"/>
            <w:shd w:val="clear" w:color="auto" w:fill="auto"/>
          </w:tcPr>
          <w:p w14:paraId="646356D9" w14:textId="77777777" w:rsidR="009963DC" w:rsidRPr="009963DC" w:rsidRDefault="009963DC" w:rsidP="003023CC">
            <w:pPr>
              <w:tabs>
                <w:tab w:val="right" w:pos="3183"/>
              </w:tabs>
              <w:rPr>
                <w:b/>
                <w:sz w:val="20"/>
              </w:rPr>
            </w:pPr>
            <w:r w:rsidRPr="009963DC">
              <w:rPr>
                <w:b/>
                <w:sz w:val="20"/>
              </w:rPr>
              <w:t>4 - Risico-gerelateerde complexiteit</w:t>
            </w:r>
          </w:p>
          <w:p w14:paraId="5207B16D" w14:textId="77777777" w:rsidR="009963DC" w:rsidRPr="009963DC" w:rsidRDefault="009963DC" w:rsidP="003023CC">
            <w:pPr>
              <w:tabs>
                <w:tab w:val="right" w:pos="3183"/>
              </w:tabs>
              <w:rPr>
                <w:sz w:val="20"/>
              </w:rPr>
            </w:pPr>
            <w:r w:rsidRPr="009963DC">
              <w:rPr>
                <w:i/>
                <w:sz w:val="20"/>
              </w:rPr>
              <w:t xml:space="preserve">Complexiteit ontstaan door: </w:t>
            </w:r>
            <w:r w:rsidRPr="009963DC">
              <w:rPr>
                <w:sz w:val="20"/>
              </w:rPr>
              <w:t>het risicoprofiel en de onzekerheids</w:t>
            </w:r>
            <w:r w:rsidRPr="009963DC">
              <w:rPr>
                <w:sz w:val="20"/>
              </w:rPr>
              <w:softHyphen/>
              <w:t>niveaus van het PPP-initiatief en de daarvan afhankelijke initiatieven.</w:t>
            </w:r>
          </w:p>
        </w:tc>
        <w:tc>
          <w:tcPr>
            <w:tcW w:w="2581" w:type="dxa"/>
            <w:shd w:val="clear" w:color="auto" w:fill="auto"/>
          </w:tcPr>
          <w:p w14:paraId="0C2E8056" w14:textId="77777777" w:rsidR="009963DC" w:rsidRPr="009963DC" w:rsidRDefault="009963DC" w:rsidP="003023CC">
            <w:pPr>
              <w:rPr>
                <w:sz w:val="20"/>
              </w:rPr>
            </w:pPr>
            <w:r w:rsidRPr="009963DC">
              <w:rPr>
                <w:sz w:val="20"/>
              </w:rPr>
              <w:t xml:space="preserve">Het risicoprofiel (inclusief HSSE aspecten) wordt actief gemanaged binnen het PPP-initiatief. De belangrijkste risico’s zijn </w:t>
            </w:r>
            <w:r w:rsidRPr="009963DC">
              <w:rPr>
                <w:sz w:val="20"/>
              </w:rPr>
              <w:lastRenderedPageBreak/>
              <w:t>bij aanvang van het PPP-initiatief bekend.</w:t>
            </w:r>
          </w:p>
        </w:tc>
        <w:tc>
          <w:tcPr>
            <w:tcW w:w="2693" w:type="dxa"/>
            <w:shd w:val="clear" w:color="auto" w:fill="auto"/>
          </w:tcPr>
          <w:p w14:paraId="6EFE1FA2" w14:textId="77777777" w:rsidR="009963DC" w:rsidRPr="009963DC" w:rsidRDefault="009963DC" w:rsidP="003023CC">
            <w:pPr>
              <w:rPr>
                <w:sz w:val="20"/>
              </w:rPr>
            </w:pPr>
            <w:r w:rsidRPr="009963DC">
              <w:rPr>
                <w:sz w:val="20"/>
              </w:rPr>
              <w:lastRenderedPageBreak/>
              <w:t xml:space="preserve">Het risicoprofiel (inclusief HSSE aspecten) wordt actief gemanaged binnen het PPP-initiatief en heeft aandacht op afdelings- of divisieniveau binnen de </w:t>
            </w:r>
            <w:r w:rsidRPr="009963DC">
              <w:rPr>
                <w:sz w:val="20"/>
              </w:rPr>
              <w:lastRenderedPageBreak/>
              <w:t>organisatie. De belangrijkste risico’s zijn niet allemaal bij aanvang van het PPP-initiatief bekend.</w:t>
            </w:r>
          </w:p>
        </w:tc>
        <w:tc>
          <w:tcPr>
            <w:tcW w:w="2977" w:type="dxa"/>
            <w:shd w:val="clear" w:color="auto" w:fill="auto"/>
          </w:tcPr>
          <w:p w14:paraId="26107321" w14:textId="77777777" w:rsidR="009963DC" w:rsidRPr="009963DC" w:rsidRDefault="009963DC" w:rsidP="003023CC">
            <w:pPr>
              <w:rPr>
                <w:sz w:val="20"/>
              </w:rPr>
            </w:pPr>
            <w:r w:rsidRPr="009963DC">
              <w:rPr>
                <w:sz w:val="20"/>
              </w:rPr>
              <w:lastRenderedPageBreak/>
              <w:t xml:space="preserve">Het risicoprofiel (inclusief HSSE aspecten) wordt actief gemanaged binnen het PPP-initiatief en heeft aandacht op het hoogste niveau van de organisatie en/of is onderwerp </w:t>
            </w:r>
            <w:r w:rsidRPr="009963DC">
              <w:rPr>
                <w:sz w:val="20"/>
              </w:rPr>
              <w:lastRenderedPageBreak/>
              <w:t>van politiek c.q. media op plaatselijk niveau. De belangrijkste risico’s zijn niet allemaal bij aanvang van het PPP-initiatief bekend.</w:t>
            </w:r>
          </w:p>
        </w:tc>
        <w:tc>
          <w:tcPr>
            <w:tcW w:w="2805" w:type="dxa"/>
            <w:shd w:val="clear" w:color="auto" w:fill="auto"/>
          </w:tcPr>
          <w:p w14:paraId="601D7468" w14:textId="77777777" w:rsidR="009963DC" w:rsidRPr="009963DC" w:rsidRDefault="009963DC" w:rsidP="003023CC">
            <w:pPr>
              <w:rPr>
                <w:sz w:val="20"/>
              </w:rPr>
            </w:pPr>
            <w:r w:rsidRPr="009963DC">
              <w:rPr>
                <w:sz w:val="20"/>
              </w:rPr>
              <w:lastRenderedPageBreak/>
              <w:t xml:space="preserve">Het risicoprofiel (inclusief HSSE aspecten) wordt actief gemanaged binnen het PPP-initiatief en heeft directe impact op de strategie van de organisatie en/of is </w:t>
            </w:r>
            <w:r w:rsidRPr="009963DC">
              <w:rPr>
                <w:sz w:val="20"/>
              </w:rPr>
              <w:lastRenderedPageBreak/>
              <w:t>onderwerp van politiek c.q. media op (inter)nationaal niveau. De belangrijkste risico’s zijn bij aanvang van het PPP-initiatief bekend niet goed in te schatten.</w:t>
            </w:r>
          </w:p>
        </w:tc>
      </w:tr>
      <w:tr w:rsidR="009963DC" w:rsidRPr="009963DC" w14:paraId="26645860" w14:textId="77777777" w:rsidTr="00554C37">
        <w:tc>
          <w:tcPr>
            <w:tcW w:w="3969" w:type="dxa"/>
            <w:shd w:val="clear" w:color="auto" w:fill="auto"/>
          </w:tcPr>
          <w:p w14:paraId="1EDA9510" w14:textId="77777777" w:rsidR="009963DC" w:rsidRPr="009963DC" w:rsidRDefault="009963DC" w:rsidP="003023CC">
            <w:pPr>
              <w:tabs>
                <w:tab w:val="right" w:pos="3183"/>
              </w:tabs>
              <w:rPr>
                <w:b/>
                <w:sz w:val="20"/>
              </w:rPr>
            </w:pPr>
            <w:r w:rsidRPr="009963DC">
              <w:rPr>
                <w:b/>
                <w:sz w:val="20"/>
              </w:rPr>
              <w:lastRenderedPageBreak/>
              <w:t>5 – Strategie-gerelateerde complexiteit</w:t>
            </w:r>
          </w:p>
          <w:p w14:paraId="42953F62" w14:textId="77777777" w:rsidR="009963DC" w:rsidRPr="009963DC" w:rsidRDefault="009963DC" w:rsidP="003023CC">
            <w:pPr>
              <w:tabs>
                <w:tab w:val="right" w:pos="3183"/>
              </w:tabs>
              <w:rPr>
                <w:i/>
                <w:sz w:val="20"/>
              </w:rPr>
            </w:pPr>
            <w:r w:rsidRPr="009963DC">
              <w:rPr>
                <w:i/>
                <w:sz w:val="20"/>
              </w:rPr>
              <w:t xml:space="preserve">Complexiteit ontstaan door: </w:t>
            </w:r>
          </w:p>
          <w:p w14:paraId="72AD71C2" w14:textId="77777777" w:rsidR="009963DC" w:rsidRPr="009963DC" w:rsidRDefault="009963DC" w:rsidP="003023CC">
            <w:pPr>
              <w:tabs>
                <w:tab w:val="right" w:pos="3183"/>
              </w:tabs>
              <w:rPr>
                <w:sz w:val="20"/>
              </w:rPr>
            </w:pPr>
            <w:r w:rsidRPr="009963DC">
              <w:rPr>
                <w:sz w:val="20"/>
              </w:rPr>
              <w:t>- de invloed van de formele strategie van de sponsorende organisatie(s), de normen, voorschriften, informele strategieën en beleidsmaatregelen die het PPP-initiatief kunnen beïnvloeden;</w:t>
            </w:r>
          </w:p>
          <w:p w14:paraId="02F2138B" w14:textId="549F5143" w:rsidR="009963DC" w:rsidRPr="009963DC" w:rsidRDefault="009963DC" w:rsidP="003023CC">
            <w:pPr>
              <w:tabs>
                <w:tab w:val="right" w:pos="3183"/>
              </w:tabs>
              <w:rPr>
                <w:sz w:val="20"/>
              </w:rPr>
            </w:pPr>
            <w:r w:rsidRPr="009963DC">
              <w:rPr>
                <w:sz w:val="20"/>
              </w:rPr>
              <w:t xml:space="preserve">- het belang van het eindresultaat voor de organisatie, de mate van overeenstemming tussen de belanghebbenden; de informele invloed, belangen en weerstand rond het </w:t>
            </w:r>
            <w:r w:rsidR="008B2BED">
              <w:rPr>
                <w:sz w:val="20"/>
              </w:rPr>
              <w:t>PPP-initiatief</w:t>
            </w:r>
            <w:r w:rsidRPr="009963DC">
              <w:rPr>
                <w:sz w:val="20"/>
              </w:rPr>
              <w:t>; en</w:t>
            </w:r>
          </w:p>
          <w:p w14:paraId="1BE47CE9" w14:textId="77777777" w:rsidR="009963DC" w:rsidRPr="009963DC" w:rsidRDefault="009963DC" w:rsidP="003023CC">
            <w:pPr>
              <w:tabs>
                <w:tab w:val="right" w:pos="3183"/>
              </w:tabs>
              <w:rPr>
                <w:b/>
                <w:sz w:val="20"/>
              </w:rPr>
            </w:pPr>
            <w:r w:rsidRPr="009963DC">
              <w:rPr>
                <w:sz w:val="20"/>
              </w:rPr>
              <w:t>- eventuele vereisten van wettelijke of regulerende aard.</w:t>
            </w:r>
          </w:p>
        </w:tc>
        <w:tc>
          <w:tcPr>
            <w:tcW w:w="2581" w:type="dxa"/>
            <w:shd w:val="clear" w:color="auto" w:fill="auto"/>
          </w:tcPr>
          <w:p w14:paraId="2798C014" w14:textId="77777777" w:rsidR="009963DC" w:rsidRPr="009963DC" w:rsidRDefault="009963DC" w:rsidP="003023CC">
            <w:pPr>
              <w:rPr>
                <w:sz w:val="20"/>
              </w:rPr>
            </w:pPr>
            <w:r w:rsidRPr="009963DC">
              <w:rPr>
                <w:sz w:val="20"/>
              </w:rPr>
              <w:t>Het PPP-initiatief wordt gerealiseerd binnen een bestaande strategie, waarbij er Geen of slechts in beperkte mate sprake was van politiek, informele invloed en weerstand.</w:t>
            </w:r>
          </w:p>
        </w:tc>
        <w:tc>
          <w:tcPr>
            <w:tcW w:w="2693" w:type="dxa"/>
            <w:shd w:val="clear" w:color="auto" w:fill="auto"/>
          </w:tcPr>
          <w:p w14:paraId="2A0D8A0C" w14:textId="77777777" w:rsidR="009963DC" w:rsidRPr="009963DC" w:rsidRDefault="009963DC" w:rsidP="003023CC">
            <w:pPr>
              <w:rPr>
                <w:sz w:val="20"/>
              </w:rPr>
            </w:pPr>
            <w:r w:rsidRPr="009963DC">
              <w:rPr>
                <w:sz w:val="20"/>
              </w:rPr>
              <w:t xml:space="preserve">Het PPP-initiatief wordt gerealiseerd binnen een bestaande strategie, waarbij het Het </w:t>
            </w:r>
            <w:proofErr w:type="spellStart"/>
            <w:r w:rsidRPr="009963DC">
              <w:rPr>
                <w:sz w:val="20"/>
              </w:rPr>
              <w:t>PPP</w:t>
            </w:r>
            <w:proofErr w:type="spellEnd"/>
            <w:r w:rsidRPr="009963DC">
              <w:rPr>
                <w:sz w:val="20"/>
              </w:rPr>
              <w:t>-initiatief had last had van politiek, informele invloed en weerstand.</w:t>
            </w:r>
          </w:p>
        </w:tc>
        <w:tc>
          <w:tcPr>
            <w:tcW w:w="2977" w:type="dxa"/>
            <w:shd w:val="clear" w:color="auto" w:fill="auto"/>
          </w:tcPr>
          <w:p w14:paraId="6475AC79" w14:textId="77777777" w:rsidR="009963DC" w:rsidRPr="009963DC" w:rsidRDefault="009963DC" w:rsidP="003023CC">
            <w:pPr>
              <w:rPr>
                <w:sz w:val="20"/>
              </w:rPr>
            </w:pPr>
            <w:r w:rsidRPr="009963DC">
              <w:rPr>
                <w:sz w:val="20"/>
              </w:rPr>
              <w:t xml:space="preserve">Het PPP-initiatief betreft de implementatie van nieuwe strategie, waarbij sprake is van veel politiek, Informele invloed en weerstand binnen de organisatie. </w:t>
            </w:r>
          </w:p>
        </w:tc>
        <w:tc>
          <w:tcPr>
            <w:tcW w:w="2805" w:type="dxa"/>
            <w:shd w:val="clear" w:color="auto" w:fill="auto"/>
          </w:tcPr>
          <w:p w14:paraId="11668E0E" w14:textId="77777777" w:rsidR="009963DC" w:rsidRPr="009963DC" w:rsidRDefault="009963DC" w:rsidP="003023CC">
            <w:pPr>
              <w:rPr>
                <w:sz w:val="20"/>
              </w:rPr>
            </w:pPr>
            <w:r w:rsidRPr="009963DC">
              <w:rPr>
                <w:sz w:val="20"/>
              </w:rPr>
              <w:t>Door het PPP-initiatief wordt nieuwe strategie gedefinieerd en geïmplementeerd, waarbij er Er is sprake van veel politiek, informele invloed en weerstand op het hoogste niveau van meerdere organisaties.</w:t>
            </w:r>
          </w:p>
        </w:tc>
      </w:tr>
      <w:tr w:rsidR="009963DC" w:rsidRPr="009963DC" w14:paraId="51453624" w14:textId="77777777" w:rsidTr="00554C37">
        <w:tc>
          <w:tcPr>
            <w:tcW w:w="3969" w:type="dxa"/>
            <w:shd w:val="clear" w:color="auto" w:fill="auto"/>
          </w:tcPr>
          <w:p w14:paraId="0EA5AC80" w14:textId="77777777" w:rsidR="009963DC" w:rsidRPr="009963DC" w:rsidRDefault="009963DC" w:rsidP="003023CC">
            <w:pPr>
              <w:tabs>
                <w:tab w:val="right" w:pos="3183"/>
              </w:tabs>
              <w:rPr>
                <w:b/>
                <w:sz w:val="20"/>
              </w:rPr>
            </w:pPr>
            <w:r w:rsidRPr="009963DC">
              <w:rPr>
                <w:b/>
                <w:sz w:val="20"/>
              </w:rPr>
              <w:t xml:space="preserve">6 - </w:t>
            </w:r>
            <w:proofErr w:type="spellStart"/>
            <w:r w:rsidRPr="009963DC">
              <w:rPr>
                <w:b/>
                <w:sz w:val="20"/>
              </w:rPr>
              <w:t>Organisatiegerelateerde</w:t>
            </w:r>
            <w:proofErr w:type="spellEnd"/>
            <w:r w:rsidRPr="009963DC">
              <w:rPr>
                <w:b/>
                <w:sz w:val="20"/>
              </w:rPr>
              <w:t xml:space="preserve"> complexiteit</w:t>
            </w:r>
          </w:p>
          <w:p w14:paraId="04D75F07" w14:textId="5C6BA6C8" w:rsidR="009963DC" w:rsidRPr="009963DC" w:rsidRDefault="009963DC" w:rsidP="003023CC">
            <w:pPr>
              <w:tabs>
                <w:tab w:val="right" w:pos="3183"/>
              </w:tabs>
              <w:rPr>
                <w:b/>
                <w:sz w:val="20"/>
              </w:rPr>
            </w:pPr>
            <w:r w:rsidRPr="009963DC">
              <w:rPr>
                <w:i/>
                <w:sz w:val="20"/>
              </w:rPr>
              <w:t>Complexiteit ontstaan door:</w:t>
            </w:r>
            <w:r w:rsidRPr="009963DC">
              <w:rPr>
                <w:sz w:val="20"/>
              </w:rPr>
              <w:t xml:space="preserve"> het aantal en de verstrengeling van de raakvlakken tussen het </w:t>
            </w:r>
            <w:r w:rsidR="00D17E34">
              <w:rPr>
                <w:sz w:val="20"/>
              </w:rPr>
              <w:t>PPP-initiatief</w:t>
            </w:r>
            <w:r w:rsidRPr="009963DC">
              <w:rPr>
                <w:sz w:val="20"/>
              </w:rPr>
              <w:t xml:space="preserve"> met de systemen, de structuren en de rapportage- en besluitvormingsprocessen van de organisatie(s).</w:t>
            </w:r>
          </w:p>
        </w:tc>
        <w:tc>
          <w:tcPr>
            <w:tcW w:w="2581" w:type="dxa"/>
            <w:shd w:val="clear" w:color="auto" w:fill="auto"/>
          </w:tcPr>
          <w:p w14:paraId="55654FAE" w14:textId="77777777" w:rsidR="009963DC" w:rsidRPr="009963DC" w:rsidRDefault="009963DC" w:rsidP="003023CC">
            <w:pPr>
              <w:rPr>
                <w:sz w:val="20"/>
              </w:rPr>
            </w:pPr>
            <w:r w:rsidRPr="009963DC">
              <w:rPr>
                <w:sz w:val="20"/>
              </w:rPr>
              <w:t>Het PPP-initiatief wordt in geringe mate geraakt door systemen, structuren en/of rapportage- en besluitvormingsprocessen binnen de organisatie.</w:t>
            </w:r>
          </w:p>
        </w:tc>
        <w:tc>
          <w:tcPr>
            <w:tcW w:w="2693" w:type="dxa"/>
            <w:shd w:val="clear" w:color="auto" w:fill="auto"/>
          </w:tcPr>
          <w:p w14:paraId="2AAEB2A2" w14:textId="77777777" w:rsidR="009963DC" w:rsidRPr="009963DC" w:rsidRDefault="009963DC" w:rsidP="003023CC">
            <w:pPr>
              <w:rPr>
                <w:sz w:val="20"/>
              </w:rPr>
            </w:pPr>
            <w:r w:rsidRPr="009963DC">
              <w:rPr>
                <w:sz w:val="20"/>
              </w:rPr>
              <w:t>Het PPP-initiatief wordt intensief geraakt door systemen, structuren en/of rapportage- en besluitvormingsprocessen binnen de organisatie.</w:t>
            </w:r>
          </w:p>
        </w:tc>
        <w:tc>
          <w:tcPr>
            <w:tcW w:w="2977" w:type="dxa"/>
            <w:shd w:val="clear" w:color="auto" w:fill="auto"/>
          </w:tcPr>
          <w:p w14:paraId="0B07C453" w14:textId="77777777" w:rsidR="009963DC" w:rsidRPr="009963DC" w:rsidRDefault="009963DC" w:rsidP="003023CC">
            <w:pPr>
              <w:rPr>
                <w:sz w:val="20"/>
              </w:rPr>
            </w:pPr>
            <w:r w:rsidRPr="009963DC">
              <w:rPr>
                <w:sz w:val="20"/>
              </w:rPr>
              <w:t>Het PPP-initiatief introduceert nieuwe systemen, structuren en/of rapportage- en besluitvormingsprocessen binnen de organisatie.</w:t>
            </w:r>
          </w:p>
        </w:tc>
        <w:tc>
          <w:tcPr>
            <w:tcW w:w="2805" w:type="dxa"/>
            <w:shd w:val="clear" w:color="auto" w:fill="auto"/>
          </w:tcPr>
          <w:p w14:paraId="440364F7" w14:textId="77777777" w:rsidR="009963DC" w:rsidRPr="009963DC" w:rsidRDefault="009963DC" w:rsidP="003023CC">
            <w:pPr>
              <w:rPr>
                <w:sz w:val="20"/>
              </w:rPr>
            </w:pPr>
            <w:r w:rsidRPr="009963DC">
              <w:rPr>
                <w:sz w:val="20"/>
              </w:rPr>
              <w:t>Het PPP-initiatief introduceert nieuwe systemen, structuren en/of rapportage- en besluitvormingsprocessen binnen meerdere organisaties, waarbij onderling raakvlakken zijn.</w:t>
            </w:r>
          </w:p>
        </w:tc>
      </w:tr>
      <w:tr w:rsidR="009963DC" w:rsidRPr="009963DC" w14:paraId="5D493CB8" w14:textId="77777777" w:rsidTr="00554C37">
        <w:tc>
          <w:tcPr>
            <w:tcW w:w="3969" w:type="dxa"/>
            <w:shd w:val="clear" w:color="auto" w:fill="auto"/>
          </w:tcPr>
          <w:p w14:paraId="75048922" w14:textId="77777777" w:rsidR="009963DC" w:rsidRPr="009963DC" w:rsidRDefault="009963DC" w:rsidP="003023CC">
            <w:pPr>
              <w:tabs>
                <w:tab w:val="right" w:pos="3183"/>
              </w:tabs>
              <w:rPr>
                <w:b/>
                <w:sz w:val="20"/>
              </w:rPr>
            </w:pPr>
            <w:r w:rsidRPr="009963DC">
              <w:rPr>
                <w:b/>
                <w:sz w:val="20"/>
              </w:rPr>
              <w:t>7 – Sociaal-culturele complexiteit</w:t>
            </w:r>
          </w:p>
          <w:p w14:paraId="0FB770D2" w14:textId="66A4E658" w:rsidR="009963DC" w:rsidRPr="00554C37" w:rsidRDefault="009963DC" w:rsidP="003023CC">
            <w:pPr>
              <w:tabs>
                <w:tab w:val="right" w:pos="3183"/>
              </w:tabs>
              <w:rPr>
                <w:sz w:val="20"/>
              </w:rPr>
            </w:pPr>
            <w:r w:rsidRPr="009963DC">
              <w:rPr>
                <w:i/>
                <w:sz w:val="20"/>
              </w:rPr>
              <w:t>Complexiteit ontstaan door:</w:t>
            </w:r>
            <w:r w:rsidRPr="009963DC">
              <w:rPr>
                <w:sz w:val="20"/>
              </w:rPr>
              <w:t xml:space="preserve"> de sociaal-culturele dynamiek. Deze kan onder meer bestaan uit de raakvlakken met deelnemers, belanghebbenden of </w:t>
            </w:r>
            <w:r w:rsidRPr="009963DC">
              <w:rPr>
                <w:sz w:val="20"/>
              </w:rPr>
              <w:lastRenderedPageBreak/>
              <w:t>organisaties van verschillende sociaal-culturele achtergronden, of het te maken krijgen met verspreide teams.</w:t>
            </w:r>
          </w:p>
        </w:tc>
        <w:tc>
          <w:tcPr>
            <w:tcW w:w="2581" w:type="dxa"/>
            <w:shd w:val="clear" w:color="auto" w:fill="auto"/>
          </w:tcPr>
          <w:p w14:paraId="0B6FE37C" w14:textId="77777777" w:rsidR="009963DC" w:rsidRPr="009963DC" w:rsidRDefault="009963DC" w:rsidP="003023CC">
            <w:pPr>
              <w:rPr>
                <w:sz w:val="20"/>
              </w:rPr>
            </w:pPr>
            <w:r w:rsidRPr="009963DC">
              <w:rPr>
                <w:sz w:val="20"/>
              </w:rPr>
              <w:lastRenderedPageBreak/>
              <w:t>Alle deelnemers aan het PPP-initiatief hebben dezelfde sociaal-culturele achtergrond en/of er is sprake van één locatie.</w:t>
            </w:r>
          </w:p>
        </w:tc>
        <w:tc>
          <w:tcPr>
            <w:tcW w:w="2693" w:type="dxa"/>
            <w:shd w:val="clear" w:color="auto" w:fill="auto"/>
          </w:tcPr>
          <w:p w14:paraId="5E76D28E" w14:textId="77777777" w:rsidR="009963DC" w:rsidRPr="009963DC" w:rsidRDefault="009963DC" w:rsidP="003023CC">
            <w:pPr>
              <w:rPr>
                <w:sz w:val="20"/>
              </w:rPr>
            </w:pPr>
            <w:r w:rsidRPr="009963DC">
              <w:rPr>
                <w:sz w:val="20"/>
              </w:rPr>
              <w:t xml:space="preserve">Er zijn enkele deelnemers met verschillende sociaal-culturele achtergronden en/of er is sprake van meerdere locaties. </w:t>
            </w:r>
          </w:p>
        </w:tc>
        <w:tc>
          <w:tcPr>
            <w:tcW w:w="2977" w:type="dxa"/>
            <w:shd w:val="clear" w:color="auto" w:fill="auto"/>
          </w:tcPr>
          <w:p w14:paraId="0F786882" w14:textId="77777777" w:rsidR="009963DC" w:rsidRPr="009963DC" w:rsidRDefault="009963DC" w:rsidP="003023CC">
            <w:pPr>
              <w:rPr>
                <w:sz w:val="20"/>
              </w:rPr>
            </w:pPr>
            <w:r w:rsidRPr="009963DC">
              <w:rPr>
                <w:sz w:val="20"/>
              </w:rPr>
              <w:t xml:space="preserve">Er zijn meerdere deelnemers met zeer verschillende sociaal-culturele achtergronden en/of er is sprake van meerdere </w:t>
            </w:r>
            <w:r w:rsidRPr="009963DC">
              <w:rPr>
                <w:sz w:val="20"/>
              </w:rPr>
              <w:lastRenderedPageBreak/>
              <w:t xml:space="preserve">locaties in meerdere landen of tijdszones. </w:t>
            </w:r>
          </w:p>
        </w:tc>
        <w:tc>
          <w:tcPr>
            <w:tcW w:w="2805" w:type="dxa"/>
            <w:shd w:val="clear" w:color="auto" w:fill="auto"/>
          </w:tcPr>
          <w:p w14:paraId="194DEB51" w14:textId="77777777" w:rsidR="009963DC" w:rsidRPr="009963DC" w:rsidRDefault="009963DC" w:rsidP="003023CC">
            <w:pPr>
              <w:rPr>
                <w:sz w:val="20"/>
              </w:rPr>
            </w:pPr>
            <w:r w:rsidRPr="009963DC">
              <w:rPr>
                <w:sz w:val="20"/>
              </w:rPr>
              <w:lastRenderedPageBreak/>
              <w:t xml:space="preserve">Er zijn veel deelnemers met zeer verschillende sociaal-culturele achtergronden en/of er is sprake van meerdere </w:t>
            </w:r>
            <w:r w:rsidRPr="009963DC">
              <w:rPr>
                <w:sz w:val="20"/>
              </w:rPr>
              <w:lastRenderedPageBreak/>
              <w:t>locaties in meerdere landen en uiteenlopende tijdzones.</w:t>
            </w:r>
          </w:p>
        </w:tc>
      </w:tr>
      <w:tr w:rsidR="009963DC" w:rsidRPr="009963DC" w14:paraId="3E126D3E" w14:textId="77777777" w:rsidTr="00554C37">
        <w:tc>
          <w:tcPr>
            <w:tcW w:w="3969" w:type="dxa"/>
            <w:shd w:val="clear" w:color="auto" w:fill="auto"/>
          </w:tcPr>
          <w:p w14:paraId="50E707F4" w14:textId="77777777" w:rsidR="009963DC" w:rsidRPr="009963DC" w:rsidRDefault="009963DC" w:rsidP="003023CC">
            <w:pPr>
              <w:tabs>
                <w:tab w:val="right" w:pos="3183"/>
              </w:tabs>
              <w:rPr>
                <w:b/>
                <w:sz w:val="20"/>
              </w:rPr>
            </w:pPr>
            <w:r w:rsidRPr="009963DC">
              <w:rPr>
                <w:b/>
                <w:sz w:val="20"/>
              </w:rPr>
              <w:lastRenderedPageBreak/>
              <w:t>8 – Team-gerelateerde complexiteit</w:t>
            </w:r>
          </w:p>
          <w:p w14:paraId="201384B8" w14:textId="430C2DAF" w:rsidR="009963DC" w:rsidRPr="00554C37" w:rsidRDefault="009963DC" w:rsidP="003023CC">
            <w:pPr>
              <w:tabs>
                <w:tab w:val="right" w:pos="3183"/>
              </w:tabs>
              <w:rPr>
                <w:sz w:val="20"/>
              </w:rPr>
            </w:pPr>
            <w:r w:rsidRPr="009963DC">
              <w:rPr>
                <w:i/>
                <w:sz w:val="20"/>
              </w:rPr>
              <w:t>Complexiteit ontstaan door:</w:t>
            </w:r>
            <w:r w:rsidRPr="009963DC">
              <w:rPr>
                <w:sz w:val="20"/>
              </w:rPr>
              <w:t xml:space="preserve"> de eisen aan het management en leiderschap binnen het PPP-initiatief. Het gaat hier om de complexiteit die ontstaat door de wisselwerking van de team(s) en hun volwassenheid en de daarmee verband houdende mate van visie, begeleiding en </w:t>
            </w:r>
            <w:r>
              <w:rPr>
                <w:sz w:val="20"/>
              </w:rPr>
              <w:t>ondersteuning</w:t>
            </w:r>
            <w:r w:rsidRPr="009963DC">
              <w:rPr>
                <w:sz w:val="20"/>
              </w:rPr>
              <w:t xml:space="preserve"> van u als </w:t>
            </w:r>
            <w:r w:rsidR="00554C37">
              <w:rPr>
                <w:sz w:val="20"/>
              </w:rPr>
              <w:t>PMO-er</w:t>
            </w:r>
            <w:r w:rsidRPr="009963DC">
              <w:rPr>
                <w:sz w:val="20"/>
              </w:rPr>
              <w:t xml:space="preserve"> die de team(s) nodig hebben om te leveren.</w:t>
            </w:r>
          </w:p>
        </w:tc>
        <w:tc>
          <w:tcPr>
            <w:tcW w:w="2581" w:type="dxa"/>
            <w:shd w:val="clear" w:color="auto" w:fill="auto"/>
          </w:tcPr>
          <w:p w14:paraId="27D7584B" w14:textId="77777777" w:rsidR="009963DC" w:rsidRPr="009963DC" w:rsidRDefault="009963DC" w:rsidP="003023CC">
            <w:pPr>
              <w:rPr>
                <w:sz w:val="20"/>
              </w:rPr>
            </w:pPr>
            <w:r w:rsidRPr="009963DC">
              <w:rPr>
                <w:sz w:val="20"/>
              </w:rPr>
              <w:t>Binnen het PPP-initiatief is er één team of zijn er enkele teams die onderling moeten samenwerken. De teams zijn voor hun taak berekend.</w:t>
            </w:r>
          </w:p>
        </w:tc>
        <w:tc>
          <w:tcPr>
            <w:tcW w:w="2693" w:type="dxa"/>
            <w:shd w:val="clear" w:color="auto" w:fill="auto"/>
          </w:tcPr>
          <w:p w14:paraId="0B62F9BC" w14:textId="77777777" w:rsidR="009963DC" w:rsidRPr="009963DC" w:rsidRDefault="009963DC" w:rsidP="003023CC">
            <w:pPr>
              <w:rPr>
                <w:sz w:val="20"/>
              </w:rPr>
            </w:pPr>
            <w:r w:rsidRPr="009963DC">
              <w:rPr>
                <w:sz w:val="20"/>
              </w:rPr>
              <w:t xml:space="preserve">Binnen het PPP-initiatief zijn meerdere teams die intern en onderling niet altijd op een even taakvolwassen manier samenwerken. </w:t>
            </w:r>
          </w:p>
        </w:tc>
        <w:tc>
          <w:tcPr>
            <w:tcW w:w="2977" w:type="dxa"/>
            <w:shd w:val="clear" w:color="auto" w:fill="auto"/>
          </w:tcPr>
          <w:p w14:paraId="6F135585" w14:textId="77777777" w:rsidR="009963DC" w:rsidRPr="009963DC" w:rsidRDefault="009963DC" w:rsidP="003023CC">
            <w:pPr>
              <w:rPr>
                <w:sz w:val="20"/>
              </w:rPr>
            </w:pPr>
            <w:r w:rsidRPr="009963DC">
              <w:rPr>
                <w:sz w:val="20"/>
              </w:rPr>
              <w:t>Binnen het PPP-initiatief zijn meerdere gedistribueerde en in taakvolwassenheid verschillende teams die onderling moeten samenwerken.</w:t>
            </w:r>
          </w:p>
        </w:tc>
        <w:tc>
          <w:tcPr>
            <w:tcW w:w="2805" w:type="dxa"/>
            <w:shd w:val="clear" w:color="auto" w:fill="auto"/>
          </w:tcPr>
          <w:p w14:paraId="53C4C04F" w14:textId="77777777" w:rsidR="009963DC" w:rsidRPr="009963DC" w:rsidRDefault="009963DC" w:rsidP="003023CC">
            <w:pPr>
              <w:rPr>
                <w:sz w:val="20"/>
              </w:rPr>
            </w:pPr>
            <w:r w:rsidRPr="009963DC">
              <w:rPr>
                <w:sz w:val="20"/>
              </w:rPr>
              <w:t>Binnen het PPP-initiatief zijn vele gedistribueerde en in taakvolwassenheid verschillende teams binnen meerdere organisaties die onderling moeten samenwerken.</w:t>
            </w:r>
          </w:p>
        </w:tc>
      </w:tr>
      <w:tr w:rsidR="009963DC" w:rsidRPr="009963DC" w14:paraId="63042E90" w14:textId="77777777" w:rsidTr="00554C37">
        <w:tc>
          <w:tcPr>
            <w:tcW w:w="3969" w:type="dxa"/>
            <w:shd w:val="clear" w:color="auto" w:fill="auto"/>
          </w:tcPr>
          <w:p w14:paraId="5C20BC8E" w14:textId="77777777" w:rsidR="009963DC" w:rsidRPr="009963DC" w:rsidRDefault="009963DC" w:rsidP="003023CC">
            <w:pPr>
              <w:tabs>
                <w:tab w:val="right" w:pos="3183"/>
              </w:tabs>
              <w:rPr>
                <w:b/>
                <w:sz w:val="20"/>
              </w:rPr>
            </w:pPr>
            <w:r w:rsidRPr="009963DC">
              <w:rPr>
                <w:b/>
                <w:sz w:val="20"/>
              </w:rPr>
              <w:t>9 – Systeem-gerelateerde complexiteit</w:t>
            </w:r>
          </w:p>
          <w:p w14:paraId="6EEE75AA" w14:textId="08FECDA2" w:rsidR="009963DC" w:rsidRPr="009963DC" w:rsidRDefault="009963DC" w:rsidP="003023CC">
            <w:pPr>
              <w:tabs>
                <w:tab w:val="right" w:pos="3183"/>
              </w:tabs>
              <w:rPr>
                <w:sz w:val="20"/>
              </w:rPr>
            </w:pPr>
            <w:r w:rsidRPr="009963DC">
              <w:rPr>
                <w:i/>
                <w:sz w:val="20"/>
              </w:rPr>
              <w:t>Complexiteit ontstaan door:</w:t>
            </w:r>
            <w:r w:rsidRPr="009963DC">
              <w:rPr>
                <w:sz w:val="20"/>
              </w:rPr>
              <w:t xml:space="preserve"> de mate van informatie die moet worden verwerkt, de toegankelijkheid tot de systemen waarin deze informatie vast ligt en de mate waarin deze systemen met elkaar zijn gekoppeld</w:t>
            </w:r>
            <w:r w:rsidR="00554C37">
              <w:rPr>
                <w:sz w:val="20"/>
              </w:rPr>
              <w:t xml:space="preserve">, </w:t>
            </w:r>
            <w:r w:rsidR="00554C37" w:rsidRPr="009963DC">
              <w:rPr>
                <w:sz w:val="20"/>
              </w:rPr>
              <w:t>en de beschikbaarheid van ondersteunende methoden, instrumenten en technieken.</w:t>
            </w:r>
          </w:p>
        </w:tc>
        <w:tc>
          <w:tcPr>
            <w:tcW w:w="2581" w:type="dxa"/>
            <w:shd w:val="clear" w:color="auto" w:fill="auto"/>
          </w:tcPr>
          <w:p w14:paraId="4D24F20B" w14:textId="77777777" w:rsidR="009963DC" w:rsidRPr="009963DC" w:rsidRDefault="009963DC" w:rsidP="003023CC">
            <w:pPr>
              <w:rPr>
                <w:sz w:val="20"/>
              </w:rPr>
            </w:pPr>
            <w:r w:rsidRPr="009963DC">
              <w:rPr>
                <w:sz w:val="20"/>
              </w:rPr>
              <w:t xml:space="preserve">Alle informatie komt uit 1 geïntegreerd </w:t>
            </w:r>
            <w:proofErr w:type="spellStart"/>
            <w:r w:rsidRPr="009963DC">
              <w:rPr>
                <w:sz w:val="20"/>
              </w:rPr>
              <w:t>informatie-systeem</w:t>
            </w:r>
            <w:proofErr w:type="spellEnd"/>
            <w:r w:rsidRPr="009963DC">
              <w:rPr>
                <w:sz w:val="20"/>
              </w:rPr>
              <w:t>.</w:t>
            </w:r>
          </w:p>
          <w:p w14:paraId="1D66706E" w14:textId="77777777" w:rsidR="009963DC" w:rsidRPr="009963DC" w:rsidRDefault="009963DC" w:rsidP="003023CC">
            <w:pPr>
              <w:rPr>
                <w:sz w:val="20"/>
              </w:rPr>
            </w:pPr>
            <w:r w:rsidRPr="009963DC">
              <w:rPr>
                <w:sz w:val="20"/>
              </w:rPr>
              <w:t>De informatiebehoefte is eenduidig,</w:t>
            </w:r>
          </w:p>
        </w:tc>
        <w:tc>
          <w:tcPr>
            <w:tcW w:w="2693" w:type="dxa"/>
            <w:shd w:val="clear" w:color="auto" w:fill="auto"/>
          </w:tcPr>
          <w:p w14:paraId="7DF3FD08" w14:textId="77777777" w:rsidR="009963DC" w:rsidRPr="009963DC" w:rsidRDefault="009963DC" w:rsidP="003023CC">
            <w:pPr>
              <w:rPr>
                <w:sz w:val="20"/>
              </w:rPr>
            </w:pPr>
            <w:r w:rsidRPr="009963DC">
              <w:rPr>
                <w:sz w:val="20"/>
              </w:rPr>
              <w:t>De informatie komt uit enkele gekoppelde informatiesystemen.</w:t>
            </w:r>
          </w:p>
          <w:p w14:paraId="143F0A47" w14:textId="18518B72" w:rsidR="009963DC" w:rsidRPr="009963DC" w:rsidRDefault="009963DC" w:rsidP="00554C37">
            <w:pPr>
              <w:rPr>
                <w:sz w:val="20"/>
              </w:rPr>
            </w:pPr>
            <w:r w:rsidRPr="009963DC">
              <w:rPr>
                <w:sz w:val="20"/>
              </w:rPr>
              <w:t>De informatiebehoefte is eenduidig</w:t>
            </w:r>
            <w:r w:rsidR="00554C37">
              <w:rPr>
                <w:sz w:val="20"/>
              </w:rPr>
              <w:t>. Er wordt gebruik gemaakt van</w:t>
            </w:r>
            <w:r w:rsidR="00554C37" w:rsidRPr="009963DC">
              <w:rPr>
                <w:sz w:val="20"/>
              </w:rPr>
              <w:t xml:space="preserve"> </w:t>
            </w:r>
            <w:r w:rsidR="00554C37">
              <w:rPr>
                <w:sz w:val="20"/>
              </w:rPr>
              <w:t>meerdere</w:t>
            </w:r>
            <w:r w:rsidR="00554C37" w:rsidRPr="009963DC">
              <w:rPr>
                <w:sz w:val="20"/>
              </w:rPr>
              <w:t xml:space="preserve"> methoden, instrumenten en technieken.</w:t>
            </w:r>
          </w:p>
        </w:tc>
        <w:tc>
          <w:tcPr>
            <w:tcW w:w="2977" w:type="dxa"/>
            <w:shd w:val="clear" w:color="auto" w:fill="auto"/>
          </w:tcPr>
          <w:p w14:paraId="517A0EB3" w14:textId="77777777" w:rsidR="009963DC" w:rsidRPr="009963DC" w:rsidRDefault="009963DC" w:rsidP="003023CC">
            <w:pPr>
              <w:rPr>
                <w:sz w:val="20"/>
              </w:rPr>
            </w:pPr>
            <w:r w:rsidRPr="009963DC">
              <w:rPr>
                <w:sz w:val="20"/>
              </w:rPr>
              <w:t xml:space="preserve">De informatie komt uit enkele niet-gekoppelde informatiesystemen. </w:t>
            </w:r>
          </w:p>
          <w:p w14:paraId="5292B8C0" w14:textId="45CEA8BA" w:rsidR="00554C37" w:rsidRPr="009963DC" w:rsidRDefault="009963DC" w:rsidP="00554C37">
            <w:pPr>
              <w:rPr>
                <w:sz w:val="20"/>
              </w:rPr>
            </w:pPr>
            <w:r w:rsidRPr="009963DC">
              <w:rPr>
                <w:sz w:val="20"/>
              </w:rPr>
              <w:t>De informatiebehoefte is complex,</w:t>
            </w:r>
            <w:r w:rsidR="00554C37">
              <w:rPr>
                <w:sz w:val="20"/>
              </w:rPr>
              <w:t xml:space="preserve"> Er wordt gebruik gemaakt van meerdere</w:t>
            </w:r>
            <w:r w:rsidR="00554C37" w:rsidRPr="009963DC">
              <w:rPr>
                <w:sz w:val="20"/>
              </w:rPr>
              <w:t xml:space="preserve"> methoden, instrumenten en technieken.</w:t>
            </w:r>
          </w:p>
        </w:tc>
        <w:tc>
          <w:tcPr>
            <w:tcW w:w="2805" w:type="dxa"/>
            <w:shd w:val="clear" w:color="auto" w:fill="auto"/>
          </w:tcPr>
          <w:p w14:paraId="61C681C7" w14:textId="77777777" w:rsidR="009963DC" w:rsidRPr="009963DC" w:rsidRDefault="009963DC" w:rsidP="003023CC">
            <w:pPr>
              <w:rPr>
                <w:sz w:val="20"/>
              </w:rPr>
            </w:pPr>
            <w:r w:rsidRPr="009963DC">
              <w:rPr>
                <w:sz w:val="20"/>
              </w:rPr>
              <w:t>Alle informatie komt uit diverse, niet-gekoppelde informatiesystemen.</w:t>
            </w:r>
          </w:p>
          <w:p w14:paraId="176D9BF1" w14:textId="740A37D9" w:rsidR="00554C37" w:rsidRPr="009963DC" w:rsidRDefault="009963DC" w:rsidP="00554C37">
            <w:pPr>
              <w:rPr>
                <w:sz w:val="20"/>
              </w:rPr>
            </w:pPr>
            <w:r w:rsidRPr="009963DC">
              <w:rPr>
                <w:sz w:val="20"/>
              </w:rPr>
              <w:t>De informatiebehoefte is complex en varieert per doelgroep.</w:t>
            </w:r>
            <w:r w:rsidR="00554C37">
              <w:rPr>
                <w:sz w:val="20"/>
              </w:rPr>
              <w:t xml:space="preserve"> Er wordt gebruik gemaakt van vele</w:t>
            </w:r>
            <w:r w:rsidR="00554C37" w:rsidRPr="009963DC">
              <w:rPr>
                <w:sz w:val="20"/>
              </w:rPr>
              <w:t xml:space="preserve"> methoden, instrumenten en technieken.</w:t>
            </w:r>
          </w:p>
        </w:tc>
      </w:tr>
      <w:tr w:rsidR="009963DC" w:rsidRPr="009963DC" w14:paraId="209C365F" w14:textId="77777777" w:rsidTr="00554C37">
        <w:tc>
          <w:tcPr>
            <w:tcW w:w="3969" w:type="dxa"/>
            <w:tcBorders>
              <w:bottom w:val="single" w:sz="8" w:space="0" w:color="auto"/>
            </w:tcBorders>
            <w:shd w:val="clear" w:color="auto" w:fill="auto"/>
          </w:tcPr>
          <w:p w14:paraId="1235C9CF" w14:textId="77777777" w:rsidR="009963DC" w:rsidRPr="009963DC" w:rsidRDefault="009963DC" w:rsidP="003023CC">
            <w:pPr>
              <w:tabs>
                <w:tab w:val="right" w:pos="3183"/>
              </w:tabs>
              <w:rPr>
                <w:b/>
                <w:sz w:val="20"/>
              </w:rPr>
            </w:pPr>
            <w:r w:rsidRPr="009963DC">
              <w:rPr>
                <w:b/>
                <w:sz w:val="20"/>
              </w:rPr>
              <w:t>10 - Autonomie-gerelateerde complexiteit</w:t>
            </w:r>
          </w:p>
          <w:p w14:paraId="348BC9AA" w14:textId="77777777" w:rsidR="009963DC" w:rsidRPr="009963DC" w:rsidRDefault="009963DC" w:rsidP="003023CC">
            <w:pPr>
              <w:tabs>
                <w:tab w:val="right" w:pos="3183"/>
              </w:tabs>
              <w:rPr>
                <w:b/>
                <w:sz w:val="20"/>
                <w:u w:val="single"/>
              </w:rPr>
            </w:pPr>
            <w:r w:rsidRPr="009963DC">
              <w:rPr>
                <w:i/>
                <w:sz w:val="20"/>
              </w:rPr>
              <w:t>Complexiteit ontstaan door:</w:t>
            </w:r>
            <w:r w:rsidRPr="009963DC">
              <w:rPr>
                <w:sz w:val="20"/>
              </w:rPr>
              <w:t xml:space="preserve"> de mate van autonomie en verantwoordelijkheid die aan de manager van het PPP-initiatief is gegeven of door hem/haar genomen of getoond wordt. Dit manifesteert zich in de hiërarchische lagen aan welke het PMO rapporteert en de wijze waarop de rapportages plaatsvinden.</w:t>
            </w:r>
          </w:p>
        </w:tc>
        <w:tc>
          <w:tcPr>
            <w:tcW w:w="2581" w:type="dxa"/>
            <w:tcBorders>
              <w:bottom w:val="single" w:sz="8" w:space="0" w:color="auto"/>
            </w:tcBorders>
            <w:shd w:val="clear" w:color="auto" w:fill="auto"/>
          </w:tcPr>
          <w:p w14:paraId="71C452D3" w14:textId="77777777" w:rsidR="009963DC" w:rsidRPr="009963DC" w:rsidRDefault="009963DC" w:rsidP="003023CC">
            <w:pPr>
              <w:rPr>
                <w:sz w:val="20"/>
              </w:rPr>
            </w:pPr>
            <w:r w:rsidRPr="009963DC">
              <w:rPr>
                <w:sz w:val="20"/>
              </w:rPr>
              <w:t>De PMO-er rapporteert aan een opdrachtgever / stuurgroep.</w:t>
            </w:r>
          </w:p>
          <w:p w14:paraId="13AA6137" w14:textId="77777777" w:rsidR="009963DC" w:rsidRPr="009963DC" w:rsidRDefault="009963DC" w:rsidP="003023CC">
            <w:pPr>
              <w:rPr>
                <w:sz w:val="20"/>
              </w:rPr>
            </w:pPr>
            <w:r w:rsidRPr="009963DC">
              <w:rPr>
                <w:sz w:val="20"/>
              </w:rPr>
              <w:t>Er is in geringe mate sprake van participatie in besluitvorming en van de noodzaak om de belangen van het initiatief elders te verdedigen.</w:t>
            </w:r>
          </w:p>
        </w:tc>
        <w:tc>
          <w:tcPr>
            <w:tcW w:w="2693" w:type="dxa"/>
            <w:tcBorders>
              <w:bottom w:val="single" w:sz="8" w:space="0" w:color="auto"/>
            </w:tcBorders>
            <w:shd w:val="clear" w:color="auto" w:fill="auto"/>
          </w:tcPr>
          <w:p w14:paraId="0A603880" w14:textId="77777777" w:rsidR="009963DC" w:rsidRPr="009963DC" w:rsidRDefault="009963DC" w:rsidP="003023CC">
            <w:pPr>
              <w:rPr>
                <w:sz w:val="20"/>
              </w:rPr>
            </w:pPr>
            <w:r w:rsidRPr="009963DC">
              <w:rPr>
                <w:sz w:val="20"/>
              </w:rPr>
              <w:t xml:space="preserve">De PMO-er rapporteert aan een opdrachtgever / stuurgroep en bereidt regelmatig besluitvorming voor. </w:t>
            </w:r>
          </w:p>
          <w:p w14:paraId="28643ED9" w14:textId="77777777" w:rsidR="009963DC" w:rsidRPr="009963DC" w:rsidRDefault="009963DC" w:rsidP="003023CC">
            <w:pPr>
              <w:rPr>
                <w:sz w:val="20"/>
              </w:rPr>
            </w:pPr>
            <w:r w:rsidRPr="009963DC">
              <w:rPr>
                <w:sz w:val="20"/>
              </w:rPr>
              <w:t>De PMO-er verdedigt de belangen van het initiatief binnen de organisatie.</w:t>
            </w:r>
          </w:p>
        </w:tc>
        <w:tc>
          <w:tcPr>
            <w:tcW w:w="2977" w:type="dxa"/>
            <w:tcBorders>
              <w:bottom w:val="single" w:sz="8" w:space="0" w:color="auto"/>
            </w:tcBorders>
            <w:shd w:val="clear" w:color="auto" w:fill="auto"/>
          </w:tcPr>
          <w:p w14:paraId="28CBD516" w14:textId="77777777" w:rsidR="009963DC" w:rsidRPr="009963DC" w:rsidRDefault="009963DC" w:rsidP="003023CC">
            <w:pPr>
              <w:rPr>
                <w:sz w:val="20"/>
              </w:rPr>
            </w:pPr>
            <w:r w:rsidRPr="009963DC">
              <w:rPr>
                <w:sz w:val="20"/>
              </w:rPr>
              <w:t xml:space="preserve">De PMO-er rapporteert aan een sturend niveau hoog in de organisatie waarbij zijn invloed terug te vinden is in de besluitvorming. </w:t>
            </w:r>
          </w:p>
          <w:p w14:paraId="2EBA870F" w14:textId="77777777" w:rsidR="009963DC" w:rsidRPr="009963DC" w:rsidRDefault="009963DC" w:rsidP="003023CC">
            <w:pPr>
              <w:rPr>
                <w:sz w:val="20"/>
              </w:rPr>
            </w:pPr>
            <w:r w:rsidRPr="009963DC">
              <w:rPr>
                <w:sz w:val="20"/>
              </w:rPr>
              <w:t>De PMO-er verdedigt de belangen van het initiatief binnen de betrokken organisatie(s).</w:t>
            </w:r>
          </w:p>
        </w:tc>
        <w:tc>
          <w:tcPr>
            <w:tcW w:w="2805" w:type="dxa"/>
            <w:tcBorders>
              <w:bottom w:val="single" w:sz="8" w:space="0" w:color="auto"/>
            </w:tcBorders>
            <w:shd w:val="clear" w:color="auto" w:fill="auto"/>
          </w:tcPr>
          <w:p w14:paraId="44DC0AAA" w14:textId="77777777" w:rsidR="009963DC" w:rsidRPr="009963DC" w:rsidRDefault="009963DC" w:rsidP="003023CC">
            <w:pPr>
              <w:rPr>
                <w:sz w:val="20"/>
              </w:rPr>
            </w:pPr>
            <w:r w:rsidRPr="009963DC">
              <w:rPr>
                <w:sz w:val="20"/>
              </w:rPr>
              <w:t xml:space="preserve">De PMO-er rapporteert direct aan het hoogste niveau, waarbij er duidelijk sprake is van wederzijdse beïnvloeding. </w:t>
            </w:r>
          </w:p>
          <w:p w14:paraId="4891E8C9" w14:textId="77777777" w:rsidR="009963DC" w:rsidRPr="009963DC" w:rsidRDefault="009963DC" w:rsidP="003023CC">
            <w:pPr>
              <w:rPr>
                <w:sz w:val="20"/>
              </w:rPr>
            </w:pPr>
            <w:r w:rsidRPr="009963DC">
              <w:rPr>
                <w:sz w:val="20"/>
              </w:rPr>
              <w:t>De PMO-er verdedigt de belangen van het initiatief op het hoogste niveau binnen de betrokken organisatie(s).</w:t>
            </w:r>
          </w:p>
        </w:tc>
      </w:tr>
    </w:tbl>
    <w:p w14:paraId="274D284B" w14:textId="77777777" w:rsidR="00CA0973" w:rsidRDefault="00CA0973" w:rsidP="00CA0973"/>
    <w:p w14:paraId="152F4748" w14:textId="77777777" w:rsidR="00081030" w:rsidRDefault="00081030" w:rsidP="002F28F4">
      <w:pPr>
        <w:pStyle w:val="Kop2"/>
        <w:rPr>
          <w:sz w:val="24"/>
          <w:szCs w:val="24"/>
          <w:shd w:val="clear" w:color="auto" w:fill="FFFFFF"/>
        </w:rPr>
        <w:sectPr w:rsidR="00081030" w:rsidSect="00081030">
          <w:headerReference w:type="default" r:id="rId16"/>
          <w:headerReference w:type="first" r:id="rId17"/>
          <w:pgSz w:w="16838" w:h="11906" w:orient="landscape" w:code="9"/>
          <w:pgMar w:top="1134" w:right="1416" w:bottom="1134" w:left="851" w:header="709" w:footer="302" w:gutter="0"/>
          <w:cols w:space="708"/>
          <w:titlePg/>
          <w:docGrid w:linePitch="360"/>
        </w:sectPr>
      </w:pPr>
      <w:bookmarkStart w:id="28" w:name="_Toc496518592"/>
      <w:bookmarkStart w:id="29" w:name="_Toc455152196"/>
    </w:p>
    <w:p w14:paraId="77F361AE" w14:textId="77777777" w:rsidR="00703D8A" w:rsidRPr="0042685C" w:rsidRDefault="00703D8A" w:rsidP="002F28F4">
      <w:pPr>
        <w:pStyle w:val="Kop2"/>
        <w:rPr>
          <w:sz w:val="24"/>
          <w:szCs w:val="24"/>
          <w:lang w:eastAsia="nl-NL"/>
        </w:rPr>
      </w:pPr>
      <w:bookmarkStart w:id="30" w:name="_Toc139615691"/>
      <w:r w:rsidRPr="0042685C">
        <w:rPr>
          <w:sz w:val="24"/>
          <w:szCs w:val="24"/>
          <w:shd w:val="clear" w:color="auto" w:fill="FFFFFF"/>
        </w:rPr>
        <w:lastRenderedPageBreak/>
        <w:t>Toelichting hoge scores complexiteit</w:t>
      </w:r>
      <w:bookmarkEnd w:id="30"/>
      <w:r w:rsidRPr="0042685C">
        <w:rPr>
          <w:sz w:val="24"/>
          <w:szCs w:val="24"/>
          <w:lang w:eastAsia="nl-NL"/>
        </w:rPr>
        <w:t xml:space="preserve"> </w:t>
      </w:r>
    </w:p>
    <w:p w14:paraId="4EF75176" w14:textId="1DC2A537" w:rsidR="00D50B19" w:rsidRDefault="00BC56F7" w:rsidP="00703D8A">
      <w:pPr>
        <w:rPr>
          <w:lang w:eastAsia="nl-NL"/>
        </w:rPr>
      </w:pPr>
      <w:r>
        <w:rPr>
          <w:lang w:eastAsia="nl-NL"/>
        </w:rPr>
        <w:t xml:space="preserve">Voor elk van de </w:t>
      </w:r>
      <w:r w:rsidR="009963DC">
        <w:rPr>
          <w:lang w:eastAsia="nl-NL"/>
        </w:rPr>
        <w:t>PPP initiatieven</w:t>
      </w:r>
      <w:r>
        <w:rPr>
          <w:lang w:eastAsia="nl-NL"/>
        </w:rPr>
        <w:t xml:space="preserve"> dient u bij een score van 3 of 4 op een complexiteitsdimensie een korte toelichting te geven. </w:t>
      </w:r>
      <w:r w:rsidR="00D50B19">
        <w:rPr>
          <w:lang w:eastAsia="nl-NL"/>
        </w:rPr>
        <w:t xml:space="preserve">U vult het </w:t>
      </w:r>
      <w:r w:rsidR="009963DC">
        <w:rPr>
          <w:lang w:eastAsia="nl-NL"/>
        </w:rPr>
        <w:t>initiatief</w:t>
      </w:r>
      <w:r w:rsidR="00D50B19">
        <w:rPr>
          <w:lang w:eastAsia="nl-NL"/>
        </w:rPr>
        <w:t>nummer (1 – 10) in, het nummer van de complexiteitsdimensie (1 – 10), uw score (3 of 4) en de toelichting in het vak ‘waarom deze score’.</w:t>
      </w:r>
    </w:p>
    <w:p w14:paraId="00FD0273" w14:textId="77777777" w:rsidR="00993B01" w:rsidRPr="00B961F2" w:rsidRDefault="00993B01" w:rsidP="00B961F2">
      <w:pPr>
        <w:spacing w:line="240" w:lineRule="auto"/>
        <w:rPr>
          <w:sz w:val="16"/>
          <w:szCs w:val="16"/>
        </w:rPr>
      </w:pPr>
    </w:p>
    <w:p w14:paraId="05539C72" w14:textId="77777777" w:rsidR="00BC56F7" w:rsidRPr="00BC56F7" w:rsidRDefault="00BC56F7" w:rsidP="00703D8A">
      <w:pPr>
        <w:pBdr>
          <w:top w:val="single" w:sz="4" w:space="1" w:color="auto"/>
          <w:left w:val="single" w:sz="4" w:space="4" w:color="auto"/>
          <w:bottom w:val="single" w:sz="4" w:space="1" w:color="auto"/>
          <w:right w:val="single" w:sz="4" w:space="4" w:color="auto"/>
        </w:pBdr>
        <w:rPr>
          <w:b/>
        </w:rPr>
      </w:pPr>
      <w:r w:rsidRPr="00BC56F7">
        <w:rPr>
          <w:b/>
        </w:rPr>
        <w:t>Let op!</w:t>
      </w:r>
    </w:p>
    <w:p w14:paraId="73A56A66" w14:textId="77777777" w:rsidR="00703D8A" w:rsidRDefault="00703D8A" w:rsidP="00703D8A">
      <w:pPr>
        <w:pBdr>
          <w:top w:val="single" w:sz="4" w:space="1" w:color="auto"/>
          <w:left w:val="single" w:sz="4" w:space="4" w:color="auto"/>
          <w:bottom w:val="single" w:sz="4" w:space="1" w:color="auto"/>
          <w:right w:val="single" w:sz="4" w:space="4" w:color="auto"/>
        </w:pBdr>
      </w:pPr>
      <w:r>
        <w:t xml:space="preserve">Er is ruimte voor 24 toelichtingen. </w:t>
      </w:r>
      <w:r w:rsidR="005E7DC5">
        <w:t>Als</w:t>
      </w:r>
      <w:r>
        <w:t xml:space="preserve"> u méér dan 24 scores van 3 of 4 heeft gegeven</w:t>
      </w:r>
      <w:r w:rsidR="00AF73F9">
        <w:t>, dienen de additionele toelichtingen in een bijlage beschreven te worden.</w:t>
      </w:r>
    </w:p>
    <w:p w14:paraId="2BEFBE1B" w14:textId="77777777" w:rsidR="00703D8A" w:rsidRPr="00B961F2" w:rsidRDefault="00703D8A" w:rsidP="00B961F2">
      <w:pPr>
        <w:spacing w:line="240" w:lineRule="auto"/>
        <w:rPr>
          <w:sz w:val="16"/>
          <w:szCs w:val="16"/>
        </w:rPr>
      </w:pPr>
    </w:p>
    <w:p w14:paraId="275CCD61" w14:textId="299163F3" w:rsidR="00703D8A" w:rsidRDefault="00703D8A" w:rsidP="00703D8A">
      <w:r>
        <w:t>In essentie is</w:t>
      </w:r>
      <w:r w:rsidR="009963DC">
        <w:t xml:space="preserve"> </w:t>
      </w:r>
      <w:r>
        <w:t xml:space="preserve">complexiteit </w:t>
      </w:r>
      <w:r w:rsidR="00D50B19">
        <w:t>het resultaat</w:t>
      </w:r>
      <w:r>
        <w:t xml:space="preserve"> van vier aspecten:</w:t>
      </w:r>
    </w:p>
    <w:p w14:paraId="2E3FC53A" w14:textId="5A929BAE" w:rsidR="00703D8A" w:rsidRDefault="00703D8A" w:rsidP="00703D8A">
      <w:pPr>
        <w:pStyle w:val="Lijstalinea"/>
        <w:numPr>
          <w:ilvl w:val="0"/>
          <w:numId w:val="22"/>
        </w:numPr>
      </w:pPr>
      <w:r w:rsidRPr="00B34995">
        <w:rPr>
          <w:b/>
          <w:i/>
        </w:rPr>
        <w:t>aantallen</w:t>
      </w:r>
      <w:r>
        <w:t xml:space="preserve"> (hoe meer </w:t>
      </w:r>
      <w:r w:rsidR="009963DC">
        <w:t xml:space="preserve">PMO-ers, </w:t>
      </w:r>
      <w:r w:rsidRPr="005F2696">
        <w:t xml:space="preserve">teamleden, </w:t>
      </w:r>
      <w:r>
        <w:t xml:space="preserve">teams, </w:t>
      </w:r>
      <w:r w:rsidRPr="005F2696">
        <w:t xml:space="preserve">uren, </w:t>
      </w:r>
      <w:r>
        <w:t>(</w:t>
      </w:r>
      <w:r w:rsidRPr="005F2696">
        <w:t>deel</w:t>
      </w:r>
      <w:r>
        <w:t>)</w:t>
      </w:r>
      <w:proofErr w:type="spellStart"/>
      <w:r w:rsidR="008B2BED">
        <w:t>PPP-initiatief</w:t>
      </w:r>
      <w:r w:rsidRPr="005F2696">
        <w:t>en</w:t>
      </w:r>
      <w:proofErr w:type="spellEnd"/>
      <w:r w:rsidRPr="005F2696">
        <w:t xml:space="preserve">, </w:t>
      </w:r>
      <w:r>
        <w:t xml:space="preserve">(groepen) </w:t>
      </w:r>
      <w:r w:rsidRPr="005F2696">
        <w:t xml:space="preserve">stakeholders, </w:t>
      </w:r>
      <w:r>
        <w:t xml:space="preserve">(soorten) </w:t>
      </w:r>
      <w:r w:rsidRPr="005F2696">
        <w:t xml:space="preserve">risico’s etc., </w:t>
      </w:r>
      <w:r>
        <w:t xml:space="preserve">hoe complexer) </w:t>
      </w:r>
    </w:p>
    <w:p w14:paraId="5F7E0461" w14:textId="045CA2E3" w:rsidR="00703D8A" w:rsidRDefault="00703D8A" w:rsidP="00703D8A">
      <w:pPr>
        <w:pStyle w:val="Lijstalinea"/>
        <w:numPr>
          <w:ilvl w:val="0"/>
          <w:numId w:val="22"/>
        </w:numPr>
      </w:pPr>
      <w:r w:rsidRPr="00B34995">
        <w:rPr>
          <w:b/>
          <w:i/>
        </w:rPr>
        <w:t>variëteit</w:t>
      </w:r>
      <w:r>
        <w:t xml:space="preserve"> (hoe meer </w:t>
      </w:r>
      <w:r w:rsidR="009963DC">
        <w:t xml:space="preserve">PMO-ers, </w:t>
      </w:r>
      <w:r>
        <w:t>teamleden, teams en andere belanghebbenden verschillen qua rol, belangen, perceptie, doelen, cultuur, taakvolwassenheid, locatie etc., en hoe meer de visie van elk van hen op de beoogde resultaten verschilt, hoe complexer)</w:t>
      </w:r>
    </w:p>
    <w:p w14:paraId="007AF3EE" w14:textId="3DFCCF9E" w:rsidR="00703D8A" w:rsidRDefault="00703D8A" w:rsidP="00703D8A">
      <w:pPr>
        <w:pStyle w:val="Lijstalinea"/>
        <w:numPr>
          <w:ilvl w:val="0"/>
          <w:numId w:val="22"/>
        </w:numPr>
      </w:pPr>
      <w:r>
        <w:rPr>
          <w:b/>
          <w:i/>
        </w:rPr>
        <w:t>afhankelijkheid</w:t>
      </w:r>
      <w:r>
        <w:t xml:space="preserve"> (‘</w:t>
      </w:r>
      <w:proofErr w:type="spellStart"/>
      <w:r>
        <w:t>interrelatedness</w:t>
      </w:r>
      <w:proofErr w:type="spellEnd"/>
      <w:r>
        <w:t xml:space="preserve">’: </w:t>
      </w:r>
      <w:r w:rsidRPr="00664E64">
        <w:t xml:space="preserve">hoe meer </w:t>
      </w:r>
      <w:r>
        <w:t xml:space="preserve">de </w:t>
      </w:r>
      <w:r w:rsidRPr="00664E64">
        <w:t xml:space="preserve">beoogde </w:t>
      </w:r>
      <w:r w:rsidR="008B2BED">
        <w:t>PPP-initiatief</w:t>
      </w:r>
      <w:r w:rsidRPr="00664E64">
        <w:t>-</w:t>
      </w:r>
      <w:r w:rsidR="006C4BAC">
        <w:t xml:space="preserve">, </w:t>
      </w:r>
      <w:r w:rsidRPr="00664E64">
        <w:t>programma-</w:t>
      </w:r>
      <w:r w:rsidR="006C4BAC">
        <w:t xml:space="preserve">, </w:t>
      </w:r>
      <w:r w:rsidRPr="00664E64">
        <w:t>portfolio</w:t>
      </w:r>
      <w:r>
        <w:softHyphen/>
      </w:r>
      <w:r w:rsidRPr="00664E64">
        <w:t>resul</w:t>
      </w:r>
      <w:r>
        <w:softHyphen/>
      </w:r>
      <w:r w:rsidRPr="00664E64">
        <w:t xml:space="preserve">taten, -doelen, -taken, -processen etc. </w:t>
      </w:r>
      <w:r>
        <w:t xml:space="preserve">wederzijds strijdig én van elkaar </w:t>
      </w:r>
      <w:r w:rsidRPr="00664E64">
        <w:t>afhankelijk</w:t>
      </w:r>
      <w:r>
        <w:t xml:space="preserve"> zijn</w:t>
      </w:r>
      <w:r w:rsidRPr="00664E64">
        <w:t xml:space="preserve"> en/of</w:t>
      </w:r>
      <w:r>
        <w:t xml:space="preserve"> strijdig met en/of </w:t>
      </w:r>
      <w:r w:rsidRPr="00664E64">
        <w:t xml:space="preserve">afhankelijk </w:t>
      </w:r>
      <w:r>
        <w:t>van</w:t>
      </w:r>
      <w:r w:rsidRPr="00664E64">
        <w:t xml:space="preserve"> de </w:t>
      </w:r>
      <w:r>
        <w:t xml:space="preserve">strategie, </w:t>
      </w:r>
      <w:r w:rsidRPr="00664E64">
        <w:t>doelen, taken, processen etc. van de organisatie(s), hoe complexer</w:t>
      </w:r>
      <w:r>
        <w:t>)</w:t>
      </w:r>
    </w:p>
    <w:p w14:paraId="07EC9A27" w14:textId="5B0B9135" w:rsidR="00703D8A" w:rsidRDefault="00703D8A" w:rsidP="00703D8A">
      <w:pPr>
        <w:pStyle w:val="Lijstalinea"/>
        <w:numPr>
          <w:ilvl w:val="0"/>
          <w:numId w:val="22"/>
        </w:numPr>
        <w:spacing w:before="240"/>
      </w:pPr>
      <w:r w:rsidRPr="00B34995">
        <w:rPr>
          <w:b/>
          <w:i/>
        </w:rPr>
        <w:t>onvoorspelbaarheid</w:t>
      </w:r>
      <w:r>
        <w:t xml:space="preserve"> (hoe vager beschreven, onduidelijk/voor meerdere interpretaties vatbaar en/of hoe meer aan verandering (bijv. van inzicht) onderhevig de doelen, resultaten, risico’s en/of de door het </w:t>
      </w:r>
      <w:proofErr w:type="spellStart"/>
      <w:r w:rsidR="009963DC">
        <w:t>PPP</w:t>
      </w:r>
      <w:proofErr w:type="spellEnd"/>
      <w:r w:rsidR="009963DC">
        <w:t xml:space="preserve"> </w:t>
      </w:r>
      <w:proofErr w:type="spellStart"/>
      <w:r w:rsidR="009963DC">
        <w:t>initatief</w:t>
      </w:r>
      <w:proofErr w:type="spellEnd"/>
      <w:r>
        <w:rPr>
          <w:color w:val="FF0000"/>
        </w:rPr>
        <w:t xml:space="preserve"> </w:t>
      </w:r>
      <w:r>
        <w:t>geraakte organisatie</w:t>
      </w:r>
      <w:r>
        <w:softHyphen/>
        <w:t>processen en/of afdelingen etc. zijn, hoe complexer).</w:t>
      </w:r>
    </w:p>
    <w:p w14:paraId="1AE26F7C" w14:textId="77777777" w:rsidR="006C4BAC" w:rsidRDefault="006C4BAC" w:rsidP="00703D8A"/>
    <w:p w14:paraId="7BDBB88E" w14:textId="77777777" w:rsidR="00703D8A" w:rsidRDefault="00703D8A" w:rsidP="00703D8A">
      <w:r>
        <w:t xml:space="preserve">Het eerste aspect wordt deels geborgd door de cijfermatige complexiteitscriteria </w:t>
      </w:r>
      <w:r w:rsidR="00AF73F9">
        <w:t>zo</w:t>
      </w:r>
      <w:r>
        <w:t xml:space="preserve">als </w:t>
      </w:r>
      <w:r w:rsidR="00AF73F9">
        <w:t xml:space="preserve">hiervoor </w:t>
      </w:r>
      <w:r>
        <w:t>vermeld. Wij verzoeken u daarom bij uw toelichting met name in te gaan op de andere drie aspecten.</w:t>
      </w:r>
    </w:p>
    <w:p w14:paraId="3744133D" w14:textId="77777777" w:rsidR="00703D8A" w:rsidRDefault="00703D8A" w:rsidP="004B0CFF">
      <w:r>
        <w:t>Natuurlijk zullen de assessoren uw argumentatie bestuderen en een eigen conclusie trekken of zij het met uw scores eens zijn.</w:t>
      </w:r>
    </w:p>
    <w:p w14:paraId="49A2DFC1" w14:textId="77777777" w:rsidR="00703D8A" w:rsidRDefault="00703D8A" w:rsidP="00703D8A"/>
    <w:p w14:paraId="086ECBBA" w14:textId="26B07113" w:rsidR="00703D8A" w:rsidRPr="00703D8A" w:rsidRDefault="00703D8A" w:rsidP="00703D8A">
      <w:pPr>
        <w:rPr>
          <w:lang w:eastAsia="nl-NL"/>
        </w:rPr>
      </w:pPr>
      <w:r w:rsidRPr="00703D8A">
        <w:rPr>
          <w:lang w:eastAsia="nl-NL"/>
        </w:rPr>
        <w:t xml:space="preserve">Overigens dient u </w:t>
      </w:r>
      <w:r w:rsidRPr="00703D8A">
        <w:rPr>
          <w:u w:val="single"/>
          <w:lang w:eastAsia="nl-NL"/>
        </w:rPr>
        <w:t>alle</w:t>
      </w:r>
      <w:r w:rsidRPr="00703D8A">
        <w:rPr>
          <w:lang w:eastAsia="nl-NL"/>
        </w:rPr>
        <w:t xml:space="preserve"> complexiteitsscore</w:t>
      </w:r>
      <w:r w:rsidR="00377820">
        <w:rPr>
          <w:lang w:eastAsia="nl-NL"/>
        </w:rPr>
        <w:t>s</w:t>
      </w:r>
      <w:r w:rsidRPr="00703D8A">
        <w:rPr>
          <w:lang w:eastAsia="nl-NL"/>
        </w:rPr>
        <w:t xml:space="preserve"> van </w:t>
      </w:r>
      <w:r w:rsidR="008B2BED">
        <w:rPr>
          <w:lang w:eastAsia="nl-NL"/>
        </w:rPr>
        <w:t>PPP-initiatief</w:t>
      </w:r>
      <w:r w:rsidRPr="00703D8A">
        <w:rPr>
          <w:lang w:eastAsia="nl-NL"/>
        </w:rPr>
        <w:t xml:space="preserve"> 1 </w:t>
      </w:r>
      <w:r>
        <w:rPr>
          <w:lang w:eastAsia="nl-NL"/>
        </w:rPr>
        <w:t xml:space="preserve">ook </w:t>
      </w:r>
      <w:r w:rsidRPr="00703D8A">
        <w:rPr>
          <w:lang w:eastAsia="nl-NL"/>
        </w:rPr>
        <w:t xml:space="preserve">in de </w:t>
      </w:r>
      <w:r w:rsidR="00B961F2">
        <w:rPr>
          <w:lang w:eastAsia="nl-NL"/>
        </w:rPr>
        <w:t>M</w:t>
      </w:r>
      <w:r w:rsidRPr="00703D8A">
        <w:rPr>
          <w:lang w:eastAsia="nl-NL"/>
        </w:rPr>
        <w:t>anagement</w:t>
      </w:r>
      <w:r w:rsidR="00B961F2">
        <w:rPr>
          <w:lang w:eastAsia="nl-NL"/>
        </w:rPr>
        <w:t>-</w:t>
      </w:r>
      <w:r w:rsidRPr="00703D8A">
        <w:rPr>
          <w:lang w:eastAsia="nl-NL"/>
        </w:rPr>
        <w:t>samenvatting toe te lichten.</w:t>
      </w:r>
    </w:p>
    <w:p w14:paraId="1D8A6588" w14:textId="77777777" w:rsidR="00703D8A" w:rsidRPr="0042685C" w:rsidRDefault="00703D8A" w:rsidP="002F28F4">
      <w:pPr>
        <w:pStyle w:val="Kop2"/>
        <w:rPr>
          <w:sz w:val="24"/>
          <w:szCs w:val="24"/>
        </w:rPr>
      </w:pPr>
      <w:bookmarkStart w:id="31" w:name="_Toc139615692"/>
      <w:bookmarkEnd w:id="28"/>
      <w:r w:rsidRPr="0042685C">
        <w:rPr>
          <w:sz w:val="24"/>
          <w:szCs w:val="24"/>
        </w:rPr>
        <w:t>Eventuele aanvullende toelichtingen of opmerkingen</w:t>
      </w:r>
      <w:bookmarkEnd w:id="31"/>
      <w:r w:rsidRPr="0042685C">
        <w:rPr>
          <w:sz w:val="24"/>
          <w:szCs w:val="24"/>
        </w:rPr>
        <w:t xml:space="preserve"> </w:t>
      </w:r>
    </w:p>
    <w:p w14:paraId="6165C668" w14:textId="77777777" w:rsidR="00703D8A" w:rsidRDefault="00703D8A" w:rsidP="00703D8A">
      <w:r>
        <w:t>U kunt deze ruimte gebruiken voor relevante aanvullende informatie.</w:t>
      </w:r>
    </w:p>
    <w:p w14:paraId="18795FDF" w14:textId="77777777" w:rsidR="00CA0973" w:rsidRPr="00611AF8" w:rsidRDefault="00CA0973" w:rsidP="00CA0973">
      <w:pPr>
        <w:pStyle w:val="Kop1"/>
      </w:pPr>
      <w:bookmarkStart w:id="32" w:name="_Toc139615693"/>
      <w:r w:rsidRPr="00611AF8">
        <w:lastRenderedPageBreak/>
        <w:t>Managementsamenvatting</w:t>
      </w:r>
      <w:bookmarkEnd w:id="29"/>
      <w:bookmarkEnd w:id="32"/>
    </w:p>
    <w:p w14:paraId="035FAA8F" w14:textId="77777777" w:rsidR="00CA0973" w:rsidRPr="0042685C" w:rsidRDefault="00CA0973" w:rsidP="002F28F4">
      <w:pPr>
        <w:pStyle w:val="Kop2"/>
        <w:rPr>
          <w:sz w:val="24"/>
          <w:szCs w:val="24"/>
        </w:rPr>
      </w:pPr>
      <w:bookmarkStart w:id="33" w:name="_Toc455152197"/>
      <w:bookmarkStart w:id="34" w:name="_Toc139615694"/>
      <w:r w:rsidRPr="0042685C">
        <w:rPr>
          <w:sz w:val="24"/>
          <w:szCs w:val="24"/>
        </w:rPr>
        <w:t>Doel</w:t>
      </w:r>
      <w:bookmarkEnd w:id="33"/>
      <w:bookmarkEnd w:id="34"/>
    </w:p>
    <w:p w14:paraId="081EDA70" w14:textId="77777777" w:rsidR="00CA0973" w:rsidRPr="00611AF8" w:rsidRDefault="00CA0973" w:rsidP="00CA0973">
      <w:r w:rsidRPr="00611AF8">
        <w:t>De managementsamenvatting dient twee doelen:</w:t>
      </w:r>
    </w:p>
    <w:p w14:paraId="22AEADCA" w14:textId="5F759920" w:rsidR="00CA0973" w:rsidRPr="00611AF8" w:rsidRDefault="00CA0973" w:rsidP="00B961F2">
      <w:pPr>
        <w:pStyle w:val="Lijstalinea"/>
        <w:numPr>
          <w:ilvl w:val="0"/>
          <w:numId w:val="41"/>
        </w:numPr>
        <w:jc w:val="both"/>
      </w:pPr>
      <w:r w:rsidRPr="00611AF8">
        <w:t xml:space="preserve">Achtergrondinformatie over de organisatie waar u </w:t>
      </w:r>
      <w:r w:rsidR="00081030">
        <w:t>PPP initiatieven</w:t>
      </w:r>
      <w:r w:rsidRPr="00611AF8">
        <w:t xml:space="preserve"> uitvoert. </w:t>
      </w:r>
    </w:p>
    <w:p w14:paraId="224DF394" w14:textId="2A7A1CC2" w:rsidR="00CA0973" w:rsidRPr="00611AF8" w:rsidRDefault="00CA0973" w:rsidP="00B961F2">
      <w:pPr>
        <w:pStyle w:val="Lijstalinea"/>
        <w:numPr>
          <w:ilvl w:val="0"/>
          <w:numId w:val="41"/>
        </w:numPr>
        <w:jc w:val="both"/>
      </w:pPr>
      <w:r w:rsidRPr="00611AF8">
        <w:t xml:space="preserve">Detailinformatie over </w:t>
      </w:r>
      <w:r w:rsidR="00081030">
        <w:t>referentie-initiatieven</w:t>
      </w:r>
      <w:r w:rsidRPr="00611AF8">
        <w:t xml:space="preserve"> die u in het ervaringsdocument heeft ingevuld.</w:t>
      </w:r>
    </w:p>
    <w:p w14:paraId="23863C66" w14:textId="77777777" w:rsidR="00CA0973" w:rsidRPr="0042685C" w:rsidRDefault="00CA0973" w:rsidP="002F28F4">
      <w:pPr>
        <w:pStyle w:val="Kop2"/>
        <w:rPr>
          <w:sz w:val="24"/>
          <w:szCs w:val="24"/>
        </w:rPr>
      </w:pPr>
      <w:bookmarkStart w:id="35" w:name="_Toc455152198"/>
      <w:bookmarkStart w:id="36" w:name="_Toc139615695"/>
      <w:r w:rsidRPr="0042685C">
        <w:rPr>
          <w:sz w:val="24"/>
          <w:szCs w:val="24"/>
        </w:rPr>
        <w:t>Structuur en opzet</w:t>
      </w:r>
      <w:bookmarkEnd w:id="35"/>
      <w:bookmarkEnd w:id="36"/>
    </w:p>
    <w:p w14:paraId="6FC7E167" w14:textId="20815C76" w:rsidR="00CA0973" w:rsidRPr="00611AF8" w:rsidRDefault="00CA0973" w:rsidP="00CA0973">
      <w:r w:rsidRPr="00611AF8">
        <w:t>In de managementsamenvatting geeft u nadere informatie over uw organisatie en</w:t>
      </w:r>
      <w:r w:rsidR="00081030">
        <w:t xml:space="preserve"> uw referentie-initiatieven</w:t>
      </w:r>
      <w:r w:rsidRPr="00611AF8">
        <w:t>. U wordt verzocht de structuur van het document te respecteren en geen wijziging in de opzet (kopjes etc.) aan te brengen.</w:t>
      </w:r>
    </w:p>
    <w:p w14:paraId="621F3024" w14:textId="77777777" w:rsidR="00637623" w:rsidRDefault="00637623" w:rsidP="00CA0973"/>
    <w:p w14:paraId="6186BB81" w14:textId="77777777" w:rsidR="00637623" w:rsidRPr="00637623" w:rsidRDefault="00637623" w:rsidP="00637623">
      <w:pPr>
        <w:pBdr>
          <w:top w:val="single" w:sz="4" w:space="1" w:color="auto"/>
          <w:left w:val="single" w:sz="4" w:space="4" w:color="auto"/>
          <w:bottom w:val="single" w:sz="4" w:space="1" w:color="auto"/>
          <w:right w:val="single" w:sz="4" w:space="4" w:color="auto"/>
        </w:pBdr>
        <w:rPr>
          <w:b/>
        </w:rPr>
      </w:pPr>
      <w:r w:rsidRPr="00637623">
        <w:rPr>
          <w:b/>
        </w:rPr>
        <w:t>Let op!</w:t>
      </w:r>
    </w:p>
    <w:p w14:paraId="08D42952" w14:textId="77777777" w:rsidR="00CA0973" w:rsidRDefault="00637623" w:rsidP="00637623">
      <w:pPr>
        <w:pBdr>
          <w:top w:val="single" w:sz="4" w:space="1" w:color="auto"/>
          <w:left w:val="single" w:sz="4" w:space="4" w:color="auto"/>
          <w:bottom w:val="single" w:sz="4" w:space="1" w:color="auto"/>
          <w:right w:val="single" w:sz="4" w:space="4" w:color="auto"/>
        </w:pBdr>
      </w:pPr>
      <w:r>
        <w:t>De managementsamenvatting</w:t>
      </w:r>
      <w:r w:rsidR="00CA0973" w:rsidRPr="00611AF8">
        <w:t xml:space="preserve"> is een document </w:t>
      </w:r>
      <w:r>
        <w:t xml:space="preserve">wat </w:t>
      </w:r>
      <w:r w:rsidRPr="00CD5EBC">
        <w:rPr>
          <w:b/>
        </w:rPr>
        <w:t>maximaal 15 pagina’s</w:t>
      </w:r>
      <w:r>
        <w:t xml:space="preserve"> mag beslaan.</w:t>
      </w:r>
      <w:r w:rsidR="000A14A4">
        <w:t xml:space="preserve"> Dat is inclusief eventuele bijlagen.</w:t>
      </w:r>
      <w:r w:rsidR="00CA0973" w:rsidRPr="00611AF8">
        <w:t xml:space="preserve"> Indien </w:t>
      </w:r>
      <w:r w:rsidR="00FF1E02">
        <w:t>uw</w:t>
      </w:r>
      <w:r w:rsidR="00CA0973" w:rsidRPr="00611AF8">
        <w:t xml:space="preserve"> document méér dan 15 pagina’s telt, wordt het niet door IPMA Certificering geaccepteerd!</w:t>
      </w:r>
    </w:p>
    <w:p w14:paraId="4E41E004" w14:textId="77777777" w:rsidR="00472E11" w:rsidRDefault="00472E11" w:rsidP="00637623">
      <w:pPr>
        <w:pBdr>
          <w:top w:val="single" w:sz="4" w:space="1" w:color="auto"/>
          <w:left w:val="single" w:sz="4" w:space="4" w:color="auto"/>
          <w:bottom w:val="single" w:sz="4" w:space="1" w:color="auto"/>
          <w:right w:val="single" w:sz="4" w:space="4" w:color="auto"/>
        </w:pBdr>
      </w:pPr>
    </w:p>
    <w:p w14:paraId="503BE041" w14:textId="77777777" w:rsidR="00472E11" w:rsidRDefault="00472E11" w:rsidP="00472E11">
      <w:pPr>
        <w:pBdr>
          <w:top w:val="single" w:sz="4" w:space="1" w:color="auto"/>
          <w:left w:val="single" w:sz="4" w:space="4" w:color="auto"/>
          <w:bottom w:val="single" w:sz="4" w:space="1" w:color="auto"/>
          <w:right w:val="single" w:sz="4" w:space="4" w:color="auto"/>
        </w:pBdr>
      </w:pPr>
      <w:r w:rsidRPr="00EA7B24">
        <w:rPr>
          <w:u w:val="single"/>
        </w:rPr>
        <w:t>Richtlijnen aantal pagina’s</w:t>
      </w:r>
      <w:r>
        <w:t>:</w:t>
      </w:r>
    </w:p>
    <w:p w14:paraId="2416FF8C" w14:textId="77777777" w:rsidR="00472E11" w:rsidRDefault="00472E11" w:rsidP="00472E11">
      <w:pPr>
        <w:pBdr>
          <w:top w:val="single" w:sz="4" w:space="1" w:color="auto"/>
          <w:left w:val="single" w:sz="4" w:space="4" w:color="auto"/>
          <w:bottom w:val="single" w:sz="4" w:space="1" w:color="auto"/>
          <w:right w:val="single" w:sz="4" w:space="4" w:color="auto"/>
        </w:pBdr>
      </w:pPr>
      <w:r>
        <w:t>1 – 2 pagina’s voor vragen 1 t/m 4</w:t>
      </w:r>
    </w:p>
    <w:p w14:paraId="215660D9" w14:textId="3860A025" w:rsidR="00472E11" w:rsidRDefault="00472E11" w:rsidP="00472E11">
      <w:pPr>
        <w:pBdr>
          <w:top w:val="single" w:sz="4" w:space="1" w:color="auto"/>
          <w:left w:val="single" w:sz="4" w:space="4" w:color="auto"/>
          <w:bottom w:val="single" w:sz="4" w:space="1" w:color="auto"/>
          <w:right w:val="single" w:sz="4" w:space="4" w:color="auto"/>
        </w:pBdr>
      </w:pPr>
      <w:r>
        <w:t xml:space="preserve">5 – 7 pagina’s voor </w:t>
      </w:r>
      <w:r w:rsidR="00D17E34">
        <w:t>PPP-initiatief</w:t>
      </w:r>
      <w:r>
        <w:t xml:space="preserve"> 1</w:t>
      </w:r>
    </w:p>
    <w:p w14:paraId="09CE2726" w14:textId="2734BC26" w:rsidR="00472E11" w:rsidRPr="00611AF8" w:rsidRDefault="00472E11" w:rsidP="00472E11">
      <w:pPr>
        <w:pBdr>
          <w:top w:val="single" w:sz="4" w:space="1" w:color="auto"/>
          <w:left w:val="single" w:sz="4" w:space="4" w:color="auto"/>
          <w:bottom w:val="single" w:sz="4" w:space="1" w:color="auto"/>
          <w:right w:val="single" w:sz="4" w:space="4" w:color="auto"/>
        </w:pBdr>
      </w:pPr>
      <w:r>
        <w:t xml:space="preserve">5 – 7 pagina’s voor </w:t>
      </w:r>
      <w:r w:rsidR="00D17E34">
        <w:t>PPP-initiatief</w:t>
      </w:r>
      <w:r>
        <w:t xml:space="preserve"> 2 &amp; 3</w:t>
      </w:r>
    </w:p>
    <w:p w14:paraId="44C086C4" w14:textId="77777777" w:rsidR="00F47141" w:rsidRPr="0042685C" w:rsidRDefault="00F47141" w:rsidP="002F28F4">
      <w:pPr>
        <w:pStyle w:val="Kop2"/>
        <w:rPr>
          <w:sz w:val="24"/>
          <w:szCs w:val="24"/>
        </w:rPr>
      </w:pPr>
      <w:bookmarkStart w:id="37" w:name="_Toc139615696"/>
      <w:bookmarkStart w:id="38" w:name="_Toc455152199"/>
      <w:r w:rsidRPr="0042685C">
        <w:rPr>
          <w:sz w:val="24"/>
          <w:szCs w:val="24"/>
        </w:rPr>
        <w:t>Personalia</w:t>
      </w:r>
      <w:bookmarkEnd w:id="37"/>
    </w:p>
    <w:p w14:paraId="28FEDC41" w14:textId="77777777" w:rsidR="00F47141" w:rsidRDefault="00F47141" w:rsidP="00F47141">
      <w:r w:rsidRPr="00611AF8">
        <w:t xml:space="preserve">Deze invulvelden spreken voor zich. </w:t>
      </w:r>
      <w:r>
        <w:t>G</w:t>
      </w:r>
      <w:r w:rsidRPr="00611AF8">
        <w:t>raag alle velden invullen</w:t>
      </w:r>
      <w:r w:rsidR="00BC04D3">
        <w:t>.</w:t>
      </w:r>
    </w:p>
    <w:p w14:paraId="5454754A" w14:textId="25B5E436" w:rsidR="00CA0973" w:rsidRPr="0042685C" w:rsidRDefault="00CA0973" w:rsidP="002F28F4">
      <w:pPr>
        <w:pStyle w:val="Kop2"/>
        <w:rPr>
          <w:sz w:val="24"/>
          <w:szCs w:val="24"/>
        </w:rPr>
      </w:pPr>
      <w:bookmarkStart w:id="39" w:name="_Toc139615697"/>
      <w:r w:rsidRPr="0042685C">
        <w:rPr>
          <w:sz w:val="24"/>
          <w:szCs w:val="24"/>
        </w:rPr>
        <w:t xml:space="preserve">De organisatie waarin u </w:t>
      </w:r>
      <w:r w:rsidR="00081030">
        <w:rPr>
          <w:sz w:val="24"/>
          <w:szCs w:val="24"/>
        </w:rPr>
        <w:t xml:space="preserve">de </w:t>
      </w:r>
      <w:bookmarkEnd w:id="38"/>
      <w:r w:rsidR="00081030">
        <w:rPr>
          <w:sz w:val="24"/>
          <w:szCs w:val="24"/>
        </w:rPr>
        <w:t>PMO taken vervult</w:t>
      </w:r>
      <w:bookmarkEnd w:id="39"/>
    </w:p>
    <w:p w14:paraId="47248341" w14:textId="7F73E616" w:rsidR="00D71E77" w:rsidRDefault="00D71E77" w:rsidP="00D71E77">
      <w:r>
        <w:t xml:space="preserve">Deze vragen hebben betrekking op de organisatie waar u </w:t>
      </w:r>
      <w:r w:rsidR="008B2BED">
        <w:t>PPP-</w:t>
      </w:r>
      <w:r w:rsidR="00797181">
        <w:t>initiatieven</w:t>
      </w:r>
      <w:r>
        <w:t xml:space="preserve"> 1, 2 en 3 heeft </w:t>
      </w:r>
      <w:r w:rsidRPr="00D71E77">
        <w:t>uitgevoerd</w:t>
      </w:r>
      <w:r>
        <w:t>. Als</w:t>
      </w:r>
      <w:r w:rsidRPr="00611AF8">
        <w:t xml:space="preserve"> u zelf bij een andere organisatie werkt</w:t>
      </w:r>
      <w:r>
        <w:t xml:space="preserve"> </w:t>
      </w:r>
      <w:r w:rsidRPr="00611AF8">
        <w:t xml:space="preserve">dan waar u </w:t>
      </w:r>
      <w:r w:rsidR="008B2BED">
        <w:t>PPP-initiatief</w:t>
      </w:r>
      <w:r w:rsidRPr="00611AF8">
        <w:t xml:space="preserve"> 1 heeft uitgevoerd, </w:t>
      </w:r>
      <w:r w:rsidR="007014DA">
        <w:t>beschrijft</w:t>
      </w:r>
      <w:r>
        <w:t xml:space="preserve"> u</w:t>
      </w:r>
      <w:r w:rsidRPr="00611AF8">
        <w:t xml:space="preserve"> de klantorganisatie </w:t>
      </w:r>
      <w:r>
        <w:t xml:space="preserve">van </w:t>
      </w:r>
      <w:r w:rsidR="008B2BED">
        <w:t>PPP-initiatief</w:t>
      </w:r>
      <w:r>
        <w:t xml:space="preserve"> 1. </w:t>
      </w:r>
      <w:r w:rsidR="007014DA">
        <w:t>Bijvoorbeeld</w:t>
      </w:r>
      <w:r>
        <w:t xml:space="preserve"> als u bij een leveranciersorganisatie werkt of</w:t>
      </w:r>
      <w:r w:rsidR="00F85BBA">
        <w:t xml:space="preserve"> </w:t>
      </w:r>
      <w:r>
        <w:t xml:space="preserve">ZZP-er bent. </w:t>
      </w:r>
    </w:p>
    <w:p w14:paraId="5ECC399D" w14:textId="27BB6009" w:rsidR="00D71E77" w:rsidRDefault="007014DA" w:rsidP="00D71E77">
      <w:r>
        <w:t xml:space="preserve">Als </w:t>
      </w:r>
      <w:r w:rsidR="00D71E77" w:rsidRPr="00611AF8">
        <w:t xml:space="preserve">u </w:t>
      </w:r>
      <w:r w:rsidR="00D71E77">
        <w:t xml:space="preserve">in het ervaringsdocument </w:t>
      </w:r>
      <w:r w:rsidR="00686A79">
        <w:t>PPP initiatieven</w:t>
      </w:r>
      <w:r w:rsidR="00D71E77" w:rsidRPr="00611AF8">
        <w:t xml:space="preserve"> bij verschillende organisaties heeft opgevoerd, </w:t>
      </w:r>
      <w:r>
        <w:t xml:space="preserve">beantwoord u de vragen over de organisatie waar u </w:t>
      </w:r>
      <w:r w:rsidR="00D17E34">
        <w:t>PPP-initiatief</w:t>
      </w:r>
      <w:r>
        <w:t xml:space="preserve"> 1 </w:t>
      </w:r>
      <w:r w:rsidR="00D71E77" w:rsidRPr="00611AF8">
        <w:t>heeft uitgevoerd.</w:t>
      </w:r>
      <w:r w:rsidR="00F85BBA">
        <w:t xml:space="preserve"> </w:t>
      </w:r>
    </w:p>
    <w:p w14:paraId="61E76A95" w14:textId="77777777" w:rsidR="005F2F3C" w:rsidRDefault="00637623" w:rsidP="00CA0973">
      <w:r>
        <w:t>Beantwoord de</w:t>
      </w:r>
      <w:r w:rsidR="00CA0973" w:rsidRPr="00611AF8">
        <w:t xml:space="preserve"> </w:t>
      </w:r>
      <w:r w:rsidR="006B73BB">
        <w:t>eerste 3</w:t>
      </w:r>
      <w:r w:rsidR="00CA0973" w:rsidRPr="00611AF8">
        <w:t xml:space="preserve"> vragen kort</w:t>
      </w:r>
      <w:r>
        <w:t xml:space="preserve">. </w:t>
      </w:r>
    </w:p>
    <w:p w14:paraId="520E1456" w14:textId="77777777" w:rsidR="005F2F3C" w:rsidRDefault="005F2F3C" w:rsidP="00CA0973"/>
    <w:p w14:paraId="5BCB368B" w14:textId="53C89BCE" w:rsidR="00637623" w:rsidRDefault="00637623" w:rsidP="00CA0973">
      <w:r>
        <w:t>B</w:t>
      </w:r>
      <w:r w:rsidR="00F47141">
        <w:t xml:space="preserve">ij vraag 4 </w:t>
      </w:r>
      <w:r>
        <w:t xml:space="preserve">geeft u </w:t>
      </w:r>
      <w:r w:rsidR="00F47141">
        <w:t xml:space="preserve">in een organogram van de </w:t>
      </w:r>
      <w:r w:rsidR="005F2F3C">
        <w:t xml:space="preserve">permanente PMO </w:t>
      </w:r>
      <w:r w:rsidR="00F47141">
        <w:t>organisatie uw positie aan</w:t>
      </w:r>
      <w:r w:rsidR="00CA0973" w:rsidRPr="00611AF8">
        <w:t xml:space="preserve">. </w:t>
      </w:r>
      <w:r w:rsidR="006B73BB">
        <w:t>U kunt het organogram ook in een bijlage opnemen.</w:t>
      </w:r>
    </w:p>
    <w:p w14:paraId="49C915EA" w14:textId="67A34C48" w:rsidR="005F2F3C" w:rsidRDefault="005F2F3C" w:rsidP="00CA0973">
      <w:r>
        <w:t xml:space="preserve">Wanneer u onderdeel was van een niet-permanent PMO (een PMO wat enkel bestaat voor- en gedurende één specifiek </w:t>
      </w:r>
      <w:r w:rsidR="008B2BED">
        <w:t>PPP-initiatief</w:t>
      </w:r>
      <w:r>
        <w:t xml:space="preserve"> of programma) kunt u deze vraag overslaan. De rol van een niet-permanent PMO kan worden toegelicht bij initiatief 1 in vraag 1.4)</w:t>
      </w:r>
    </w:p>
    <w:p w14:paraId="1DF84BAA" w14:textId="30F83FCC" w:rsidR="00CA0973" w:rsidRPr="0042685C" w:rsidRDefault="00D17E34" w:rsidP="002F28F4">
      <w:pPr>
        <w:pStyle w:val="Kop2"/>
        <w:rPr>
          <w:sz w:val="24"/>
          <w:szCs w:val="24"/>
        </w:rPr>
      </w:pPr>
      <w:bookmarkStart w:id="40" w:name="_Toc455152200"/>
      <w:bookmarkStart w:id="41" w:name="_Toc139615698"/>
      <w:r>
        <w:rPr>
          <w:sz w:val="24"/>
          <w:szCs w:val="24"/>
        </w:rPr>
        <w:t>PPP-initiatief</w:t>
      </w:r>
      <w:r w:rsidR="00CA0973" w:rsidRPr="0042685C">
        <w:rPr>
          <w:sz w:val="24"/>
          <w:szCs w:val="24"/>
        </w:rPr>
        <w:t xml:space="preserve"> 1 - Samenvatting</w:t>
      </w:r>
      <w:bookmarkEnd w:id="40"/>
      <w:bookmarkEnd w:id="41"/>
    </w:p>
    <w:p w14:paraId="597B7214" w14:textId="5EA7DF15" w:rsidR="00CA0973" w:rsidRPr="00611AF8" w:rsidRDefault="00CA0973" w:rsidP="00CA0973">
      <w:r w:rsidRPr="00611AF8">
        <w:t xml:space="preserve">Dit deel geeft de assessor relevante achtergrondinformatie over </w:t>
      </w:r>
      <w:r w:rsidR="00BA3615">
        <w:t xml:space="preserve">de rol van het PMO bij </w:t>
      </w:r>
      <w:r w:rsidR="00D17E34">
        <w:t>PPP-initiatief</w:t>
      </w:r>
      <w:r w:rsidR="004C4388">
        <w:t xml:space="preserve"> 1</w:t>
      </w:r>
      <w:r w:rsidRPr="00611AF8">
        <w:t xml:space="preserve">. Alle informatie moet betrekking hebben op </w:t>
      </w:r>
      <w:r w:rsidR="005E3966">
        <w:t xml:space="preserve">de periode </w:t>
      </w:r>
      <w:r w:rsidR="00081030">
        <w:t xml:space="preserve">waarin u bij dit </w:t>
      </w:r>
      <w:r w:rsidR="00D17E34">
        <w:t>PPP-initiatief</w:t>
      </w:r>
      <w:r w:rsidR="00081030">
        <w:t xml:space="preserve"> betrokken was.</w:t>
      </w:r>
    </w:p>
    <w:p w14:paraId="6FD44161" w14:textId="77777777" w:rsidR="00CA0973" w:rsidRPr="00611AF8" w:rsidRDefault="00CA0973" w:rsidP="00CA0973"/>
    <w:p w14:paraId="3CDD1775" w14:textId="73CBF528" w:rsidR="00C51C95" w:rsidRPr="00BA3615" w:rsidRDefault="00BA3615" w:rsidP="00C51C95">
      <w:pPr>
        <w:pStyle w:val="Lijstalinea"/>
        <w:numPr>
          <w:ilvl w:val="1"/>
          <w:numId w:val="35"/>
        </w:numPr>
        <w:tabs>
          <w:tab w:val="left" w:pos="284"/>
        </w:tabs>
        <w:rPr>
          <w:b/>
          <w:bCs/>
          <w:i/>
          <w:iCs/>
        </w:rPr>
      </w:pPr>
      <w:r w:rsidRPr="00BA3615">
        <w:rPr>
          <w:b/>
          <w:bCs/>
          <w:i/>
          <w:iCs/>
        </w:rPr>
        <w:t xml:space="preserve">Redenen en doelen om dit </w:t>
      </w:r>
      <w:r w:rsidR="00D17E34">
        <w:rPr>
          <w:b/>
          <w:bCs/>
          <w:i/>
          <w:iCs/>
        </w:rPr>
        <w:t>PPP-initiatief</w:t>
      </w:r>
      <w:r w:rsidRPr="00BA3615">
        <w:rPr>
          <w:b/>
          <w:bCs/>
          <w:i/>
          <w:iCs/>
        </w:rPr>
        <w:t xml:space="preserve"> door een PMO te laten ondersteunen</w:t>
      </w:r>
    </w:p>
    <w:p w14:paraId="21284E56" w14:textId="0C7CE469" w:rsidR="00BE3E7C" w:rsidRDefault="00C51C95" w:rsidP="00BA3615">
      <w:pPr>
        <w:tabs>
          <w:tab w:val="left" w:pos="284"/>
        </w:tabs>
      </w:pPr>
      <w:r>
        <w:t>V</w:t>
      </w:r>
      <w:r w:rsidR="00E86035">
        <w:t>ermeld</w:t>
      </w:r>
      <w:r w:rsidR="00CA0973" w:rsidRPr="00611AF8">
        <w:t xml:space="preserve"> </w:t>
      </w:r>
      <w:r w:rsidR="00BA3615">
        <w:t xml:space="preserve">de redenen en doelen die de organisatie had om een PMO functie aan het </w:t>
      </w:r>
      <w:r w:rsidR="00D17E34">
        <w:t>PPP-initiatief</w:t>
      </w:r>
      <w:r w:rsidR="00BA3615">
        <w:t xml:space="preserve"> te koppelen. </w:t>
      </w:r>
    </w:p>
    <w:p w14:paraId="0DF85347" w14:textId="66509E31" w:rsidR="00D62803" w:rsidRDefault="00B82594" w:rsidP="00D62803">
      <w:r w:rsidRPr="00BA3615">
        <w:rPr>
          <w:b/>
          <w:i/>
        </w:rPr>
        <w:br w:type="page"/>
      </w:r>
    </w:p>
    <w:p w14:paraId="0A9F7F2C" w14:textId="17EEE412" w:rsidR="0015502E" w:rsidRPr="0015502E" w:rsidRDefault="00D62803" w:rsidP="0015502E">
      <w:pPr>
        <w:pStyle w:val="Lijstalinea"/>
        <w:numPr>
          <w:ilvl w:val="1"/>
          <w:numId w:val="35"/>
        </w:numPr>
        <w:rPr>
          <w:b/>
          <w:i/>
        </w:rPr>
      </w:pPr>
      <w:r w:rsidRPr="0015502E">
        <w:rPr>
          <w:b/>
          <w:i/>
        </w:rPr>
        <w:lastRenderedPageBreak/>
        <w:t xml:space="preserve">Belangrijkste belanghebbenden in en rondom het </w:t>
      </w:r>
      <w:r w:rsidR="008B2BED">
        <w:rPr>
          <w:b/>
          <w:i/>
        </w:rPr>
        <w:t>PPP-initiatief</w:t>
      </w:r>
    </w:p>
    <w:p w14:paraId="597A725D" w14:textId="0914F94C" w:rsidR="00D17E34" w:rsidRPr="00CF4F19" w:rsidRDefault="0015502E" w:rsidP="00BA3615">
      <w:pPr>
        <w:rPr>
          <w:szCs w:val="22"/>
        </w:rPr>
      </w:pPr>
      <w:r w:rsidRPr="00D17E34">
        <w:t>V</w:t>
      </w:r>
      <w:r w:rsidR="000319F1" w:rsidRPr="00D17E34">
        <w:t>ul in de eerste tabel de</w:t>
      </w:r>
      <w:r w:rsidR="00BA3615" w:rsidRPr="00D17E34">
        <w:t xml:space="preserve"> r</w:t>
      </w:r>
      <w:r w:rsidR="00BA3615" w:rsidRPr="00D17E34">
        <w:rPr>
          <w:szCs w:val="22"/>
        </w:rPr>
        <w:t>ollen aan wie door het PMO formeel werd gerapporteerd</w:t>
      </w:r>
      <w:r w:rsidR="00D17E34" w:rsidRPr="00D17E34">
        <w:rPr>
          <w:szCs w:val="22"/>
        </w:rPr>
        <w:t xml:space="preserve"> en met wie u als PMO-er</w:t>
      </w:r>
      <w:r w:rsidR="00D17E34">
        <w:rPr>
          <w:szCs w:val="22"/>
        </w:rPr>
        <w:t xml:space="preserve"> </w:t>
      </w:r>
      <w:r w:rsidR="00D17E34" w:rsidRPr="00D17E34">
        <w:rPr>
          <w:szCs w:val="22"/>
        </w:rPr>
        <w:t>heeft samengewerkt c.q. aan wie u ondersteuning heeft verleend.</w:t>
      </w:r>
    </w:p>
    <w:p w14:paraId="23DE6D30" w14:textId="630309F7" w:rsidR="0015502E" w:rsidRDefault="000319F1" w:rsidP="0015502E">
      <w:r>
        <w:t xml:space="preserve">U vult achtereenvolgens in: </w:t>
      </w:r>
    </w:p>
    <w:p w14:paraId="270F98BD" w14:textId="15C184F4" w:rsidR="0015502E" w:rsidRDefault="000319F1" w:rsidP="0015502E">
      <w:pPr>
        <w:pStyle w:val="Lijstalinea"/>
        <w:numPr>
          <w:ilvl w:val="0"/>
          <w:numId w:val="36"/>
        </w:numPr>
        <w:ind w:left="284" w:hanging="284"/>
      </w:pPr>
      <w:r>
        <w:t xml:space="preserve">hun rol </w:t>
      </w:r>
      <w:r w:rsidR="00BA3615">
        <w:t xml:space="preserve">in het </w:t>
      </w:r>
      <w:r w:rsidR="00D17E34">
        <w:t>PPP-initiatief</w:t>
      </w:r>
      <w:r>
        <w:t xml:space="preserve"> (bijv. ‘gebruikersvertegenwoordiger’)</w:t>
      </w:r>
    </w:p>
    <w:p w14:paraId="1C635D62" w14:textId="77777777" w:rsidR="004B547E" w:rsidRDefault="000319F1" w:rsidP="0015502E">
      <w:pPr>
        <w:pStyle w:val="Lijstalinea"/>
        <w:numPr>
          <w:ilvl w:val="0"/>
          <w:numId w:val="36"/>
        </w:numPr>
        <w:ind w:left="284" w:hanging="284"/>
      </w:pPr>
      <w:r>
        <w:t xml:space="preserve">hun eigen naam en </w:t>
      </w:r>
    </w:p>
    <w:p w14:paraId="2B024076" w14:textId="77777777" w:rsidR="000319F1" w:rsidRDefault="000319F1" w:rsidP="0015502E">
      <w:pPr>
        <w:pStyle w:val="Lijstalinea"/>
        <w:numPr>
          <w:ilvl w:val="0"/>
          <w:numId w:val="36"/>
        </w:numPr>
        <w:ind w:left="284" w:hanging="284"/>
      </w:pPr>
      <w:r>
        <w:t>hun functie in de organisatie (bijv. ‘Hoofd afdeling XYZ’).</w:t>
      </w:r>
    </w:p>
    <w:p w14:paraId="106FA9C4" w14:textId="77777777" w:rsidR="0015502E" w:rsidRDefault="0015502E" w:rsidP="00D62803"/>
    <w:p w14:paraId="26D06ED7" w14:textId="2E534246" w:rsidR="0048156C" w:rsidRDefault="000319F1" w:rsidP="00D62803">
      <w:r>
        <w:t xml:space="preserve">In de tweede tabel vult u de personen, afdelingen of organisaties </w:t>
      </w:r>
      <w:r w:rsidR="004549F6">
        <w:t>(</w:t>
      </w:r>
      <w:r>
        <w:t>bijv</w:t>
      </w:r>
      <w:r w:rsidR="004549F6">
        <w:t>.</w:t>
      </w:r>
      <w:r>
        <w:t xml:space="preserve"> lever</w:t>
      </w:r>
      <w:r w:rsidR="004549F6">
        <w:t>a</w:t>
      </w:r>
      <w:r>
        <w:t>nciers</w:t>
      </w:r>
      <w:r w:rsidR="004549F6">
        <w:t>)</w:t>
      </w:r>
      <w:r>
        <w:t xml:space="preserve"> in die een grote rol hebben gespeeld </w:t>
      </w:r>
      <w:r w:rsidR="004549F6">
        <w:t xml:space="preserve">in uw </w:t>
      </w:r>
      <w:r w:rsidR="00D17E34">
        <w:t>PPP-initiatief</w:t>
      </w:r>
      <w:r w:rsidR="004549F6">
        <w:t xml:space="preserve">. </w:t>
      </w:r>
    </w:p>
    <w:p w14:paraId="4B223EC3" w14:textId="77777777" w:rsidR="00D17E34" w:rsidRDefault="00D17E34" w:rsidP="00D62803"/>
    <w:p w14:paraId="2538EF25" w14:textId="77777777" w:rsidR="0015502E" w:rsidRPr="0015502E" w:rsidRDefault="0015502E" w:rsidP="0015502E">
      <w:pPr>
        <w:pBdr>
          <w:top w:val="single" w:sz="4" w:space="1" w:color="auto"/>
          <w:left w:val="single" w:sz="4" w:space="4" w:color="auto"/>
          <w:bottom w:val="single" w:sz="4" w:space="1" w:color="auto"/>
          <w:right w:val="single" w:sz="4" w:space="4" w:color="auto"/>
        </w:pBdr>
        <w:rPr>
          <w:b/>
        </w:rPr>
      </w:pPr>
      <w:r w:rsidRPr="0015502E">
        <w:rPr>
          <w:b/>
        </w:rPr>
        <w:t>Let op!</w:t>
      </w:r>
      <w:r w:rsidR="004549F6" w:rsidRPr="0015502E">
        <w:rPr>
          <w:b/>
        </w:rPr>
        <w:t xml:space="preserve"> </w:t>
      </w:r>
    </w:p>
    <w:p w14:paraId="143B2B65" w14:textId="77777777" w:rsidR="00D62803" w:rsidRPr="00611AF8" w:rsidRDefault="004549F6" w:rsidP="0015502E">
      <w:pPr>
        <w:pBdr>
          <w:top w:val="single" w:sz="4" w:space="1" w:color="auto"/>
          <w:left w:val="single" w:sz="4" w:space="4" w:color="auto"/>
          <w:bottom w:val="single" w:sz="4" w:space="1" w:color="auto"/>
          <w:right w:val="single" w:sz="4" w:space="4" w:color="auto"/>
        </w:pBdr>
      </w:pPr>
      <w:r>
        <w:t>H</w:t>
      </w:r>
      <w:r w:rsidR="00D62803" w:rsidRPr="00611AF8">
        <w:t xml:space="preserve">et is uitdrukkelijk </w:t>
      </w:r>
      <w:r w:rsidR="00D62803" w:rsidRPr="00611AF8">
        <w:rPr>
          <w:u w:val="single"/>
        </w:rPr>
        <w:t>niet</w:t>
      </w:r>
      <w:r w:rsidR="00D62803" w:rsidRPr="00611AF8">
        <w:t xml:space="preserve"> de bedoeling dat u hierbij uitputtend bent: alleen de </w:t>
      </w:r>
      <w:r>
        <w:t xml:space="preserve">5 á 10 </w:t>
      </w:r>
      <w:r w:rsidR="00D62803" w:rsidRPr="00611AF8">
        <w:t xml:space="preserve">meest relevante belanghebbenden hoeven vermeld te worden. </w:t>
      </w:r>
    </w:p>
    <w:p w14:paraId="3CFC8A13" w14:textId="77777777" w:rsidR="00572C9D" w:rsidRDefault="00572C9D" w:rsidP="00572C9D">
      <w:pPr>
        <w:spacing w:line="240" w:lineRule="auto"/>
        <w:rPr>
          <w:b/>
          <w:i/>
        </w:rPr>
      </w:pPr>
    </w:p>
    <w:p w14:paraId="3F49C036" w14:textId="77777777" w:rsidR="00572C9D" w:rsidRPr="00572C9D" w:rsidRDefault="00D62803" w:rsidP="00572C9D">
      <w:pPr>
        <w:pStyle w:val="Lijstalinea"/>
        <w:numPr>
          <w:ilvl w:val="1"/>
          <w:numId w:val="35"/>
        </w:numPr>
        <w:spacing w:line="240" w:lineRule="auto"/>
        <w:rPr>
          <w:b/>
          <w:i/>
        </w:rPr>
      </w:pPr>
      <w:r w:rsidRPr="00572C9D">
        <w:rPr>
          <w:b/>
          <w:i/>
        </w:rPr>
        <w:t>Organogram</w:t>
      </w:r>
    </w:p>
    <w:p w14:paraId="67E7787B" w14:textId="3CE70D93" w:rsidR="00BA3615" w:rsidRDefault="00572C9D" w:rsidP="00BA3615">
      <w:pPr>
        <w:spacing w:line="240" w:lineRule="auto"/>
        <w:rPr>
          <w:rFonts w:eastAsia="Calibri"/>
          <w:szCs w:val="22"/>
          <w:lang w:eastAsia="nl-NL"/>
        </w:rPr>
      </w:pPr>
      <w:r>
        <w:t>T</w:t>
      </w:r>
      <w:r w:rsidR="00D62803" w:rsidRPr="00611AF8">
        <w:t xml:space="preserve">eken een organogram </w:t>
      </w:r>
      <w:r w:rsidR="00BA3615">
        <w:t xml:space="preserve">van het </w:t>
      </w:r>
      <w:r w:rsidR="00D17E34">
        <w:t>PPP-initiatief</w:t>
      </w:r>
      <w:r w:rsidR="00BA3615">
        <w:t xml:space="preserve"> </w:t>
      </w:r>
      <w:r w:rsidR="00D62803" w:rsidRPr="00611AF8">
        <w:t xml:space="preserve">met </w:t>
      </w:r>
      <w:r w:rsidR="00BA3615">
        <w:t>de PPP manager</w:t>
      </w:r>
      <w:r w:rsidR="00D62803" w:rsidRPr="00611AF8">
        <w:t xml:space="preserve"> in het midden, met de diverse </w:t>
      </w:r>
      <w:r w:rsidR="008B2BED">
        <w:t>PPP-initiatief</w:t>
      </w:r>
      <w:r w:rsidR="00D62803" w:rsidRPr="00611AF8">
        <w:t>teams er onder en de opdrachtgever (dan wel zo nodig stuurgroep of programmamanager ) er boven</w:t>
      </w:r>
      <w:r w:rsidR="00BA3615">
        <w:t>, en geef de positie van het PMO aan.</w:t>
      </w:r>
    </w:p>
    <w:p w14:paraId="3F51220E" w14:textId="77777777" w:rsidR="00D17E34" w:rsidRDefault="00D17E34" w:rsidP="004B547E">
      <w:pPr>
        <w:spacing w:line="240" w:lineRule="auto"/>
      </w:pPr>
    </w:p>
    <w:p w14:paraId="0B5FB222" w14:textId="7BCE95AE" w:rsidR="00D62803" w:rsidRDefault="004B547E" w:rsidP="004B547E">
      <w:pPr>
        <w:spacing w:line="240" w:lineRule="auto"/>
      </w:pPr>
      <w:r>
        <w:t>B</w:t>
      </w:r>
      <w:r w:rsidRPr="004B547E">
        <w:rPr>
          <w:u w:val="single"/>
        </w:rPr>
        <w:t>ijvoorbeeld</w:t>
      </w:r>
      <w:r w:rsidR="004549F6">
        <w:t>:</w:t>
      </w:r>
      <w:r w:rsidR="00D62803" w:rsidRPr="00611AF8">
        <w:t xml:space="preserve"> </w:t>
      </w:r>
    </w:p>
    <w:p w14:paraId="694A7AC5" w14:textId="5B374036" w:rsidR="009012F5" w:rsidRDefault="009012F5" w:rsidP="00CF4F19">
      <w:pPr>
        <w:spacing w:line="240" w:lineRule="auto"/>
      </w:pPr>
      <w:r>
        <w:rPr>
          <w:noProof/>
        </w:rPr>
        <w:drawing>
          <wp:anchor distT="0" distB="0" distL="114300" distR="114300" simplePos="0" relativeHeight="251658240" behindDoc="0" locked="0" layoutInCell="1" allowOverlap="1" wp14:anchorId="39F1AF7D" wp14:editId="7CC97021">
            <wp:simplePos x="2619375" y="6229350"/>
            <wp:positionH relativeFrom="column">
              <wp:posOffset>2615565</wp:posOffset>
            </wp:positionH>
            <wp:positionV relativeFrom="paragraph">
              <wp:align>top</wp:align>
            </wp:positionV>
            <wp:extent cx="2324100" cy="1715924"/>
            <wp:effectExtent l="0" t="0" r="0" b="0"/>
            <wp:wrapSquare wrapText="bothSides"/>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1715924"/>
                    </a:xfrm>
                    <a:prstGeom prst="rect">
                      <a:avLst/>
                    </a:prstGeom>
                    <a:noFill/>
                    <a:ln>
                      <a:noFill/>
                    </a:ln>
                  </pic:spPr>
                </pic:pic>
              </a:graphicData>
            </a:graphic>
          </wp:anchor>
        </w:drawing>
      </w:r>
      <w:r w:rsidR="00CF4F19">
        <w:br w:type="textWrapping" w:clear="all"/>
      </w:r>
    </w:p>
    <w:p w14:paraId="2ECCECDD" w14:textId="53139B0B" w:rsidR="00D62803" w:rsidRPr="00611AF8" w:rsidRDefault="00D62803" w:rsidP="00D54E57">
      <w:pPr>
        <w:tabs>
          <w:tab w:val="left" w:pos="284"/>
        </w:tabs>
        <w:spacing w:before="40"/>
      </w:pPr>
      <w:r w:rsidRPr="00611AF8">
        <w:t>De door u te gebruiken tekentechniek is natuurlijk aan u, mits bovengenoemde opzet daarin herkenbaar is.</w:t>
      </w:r>
      <w:r w:rsidR="006578B3">
        <w:t xml:space="preserve"> </w:t>
      </w:r>
    </w:p>
    <w:p w14:paraId="06A7945C" w14:textId="0B63B49A" w:rsidR="00D62803" w:rsidRDefault="00D62803" w:rsidP="00D62803">
      <w:pPr>
        <w:tabs>
          <w:tab w:val="left" w:pos="284"/>
        </w:tabs>
      </w:pPr>
      <w:r w:rsidRPr="00611AF8">
        <w:t xml:space="preserve">Geef </w:t>
      </w:r>
      <w:r w:rsidR="009012F5">
        <w:t xml:space="preserve">aan of binnen het PMO afzonderlijke teams verantwoordelijk waren voor afzonderlijke takenpakketten, en geef duidelijk aan wat uw positie was binnen het PMO. </w:t>
      </w:r>
      <w:r w:rsidRPr="00611AF8">
        <w:t>Geef elk team een herkenbare naam (bijv. “</w:t>
      </w:r>
      <w:r w:rsidR="00CF4F19">
        <w:t xml:space="preserve">risk </w:t>
      </w:r>
      <w:r w:rsidRPr="00611AF8">
        <w:t>team”) en geef tevens tussen haakjes aan hoeveel (voltijds of deeltijds-) team</w:t>
      </w:r>
      <w:r w:rsidRPr="00611AF8">
        <w:softHyphen/>
        <w:t xml:space="preserve">leden dit team gemiddeld telde. </w:t>
      </w:r>
    </w:p>
    <w:p w14:paraId="7157F37C" w14:textId="77777777" w:rsidR="009012F5" w:rsidRDefault="009012F5" w:rsidP="009012F5"/>
    <w:p w14:paraId="5624C984" w14:textId="77777777" w:rsidR="009012F5" w:rsidRPr="00572C9D" w:rsidRDefault="009012F5" w:rsidP="009012F5">
      <w:pPr>
        <w:pBdr>
          <w:top w:val="single" w:sz="4" w:space="1" w:color="auto"/>
          <w:left w:val="single" w:sz="4" w:space="4" w:color="auto"/>
          <w:bottom w:val="single" w:sz="4" w:space="1" w:color="auto"/>
          <w:right w:val="single" w:sz="4" w:space="4" w:color="auto"/>
        </w:pBdr>
        <w:rPr>
          <w:b/>
        </w:rPr>
      </w:pPr>
      <w:r w:rsidRPr="00572C9D">
        <w:rPr>
          <w:b/>
        </w:rPr>
        <w:t>Let op!</w:t>
      </w:r>
    </w:p>
    <w:p w14:paraId="5C53B554" w14:textId="77777777" w:rsidR="009012F5" w:rsidRPr="00611AF8" w:rsidRDefault="009012F5" w:rsidP="009012F5">
      <w:pPr>
        <w:pStyle w:val="Lijstalinea"/>
        <w:numPr>
          <w:ilvl w:val="0"/>
          <w:numId w:val="42"/>
        </w:numPr>
        <w:pBdr>
          <w:top w:val="single" w:sz="4" w:space="1" w:color="auto"/>
          <w:left w:val="single" w:sz="4" w:space="4" w:color="auto"/>
          <w:bottom w:val="single" w:sz="4" w:space="1" w:color="auto"/>
          <w:right w:val="single" w:sz="4" w:space="4" w:color="auto"/>
        </w:pBdr>
      </w:pPr>
      <w:r w:rsidRPr="00611AF8">
        <w:t xml:space="preserve">Geef in deze paragraaf </w:t>
      </w:r>
      <w:r w:rsidRPr="00D54E57">
        <w:rPr>
          <w:u w:val="single"/>
        </w:rPr>
        <w:t>géén toelichting of uitleg</w:t>
      </w:r>
      <w:r w:rsidRPr="00611AF8">
        <w:t xml:space="preserve"> aan dit organogram; het plaatje moet voor zichzelf spreken. </w:t>
      </w:r>
    </w:p>
    <w:p w14:paraId="12603255" w14:textId="77777777" w:rsidR="009012F5" w:rsidRDefault="009012F5" w:rsidP="009012F5">
      <w:pPr>
        <w:pStyle w:val="Lijstalinea"/>
        <w:numPr>
          <w:ilvl w:val="0"/>
          <w:numId w:val="42"/>
        </w:numPr>
        <w:pBdr>
          <w:top w:val="single" w:sz="4" w:space="1" w:color="auto"/>
          <w:left w:val="single" w:sz="4" w:space="4" w:color="auto"/>
          <w:bottom w:val="single" w:sz="4" w:space="1" w:color="auto"/>
          <w:right w:val="single" w:sz="4" w:space="4" w:color="auto"/>
        </w:pBdr>
      </w:pPr>
      <w:r>
        <w:t xml:space="preserve">De </w:t>
      </w:r>
      <w:r w:rsidRPr="00611AF8">
        <w:t xml:space="preserve">maximale omvang </w:t>
      </w:r>
      <w:r>
        <w:t>mag één</w:t>
      </w:r>
      <w:r w:rsidRPr="00611AF8">
        <w:t xml:space="preserve"> A4</w:t>
      </w:r>
      <w:r>
        <w:t xml:space="preserve"> beslaan</w:t>
      </w:r>
      <w:r w:rsidRPr="00611AF8">
        <w:t xml:space="preserve">; bij voorkeur </w:t>
      </w:r>
      <w:r w:rsidRPr="009012F5">
        <w:rPr>
          <w:rFonts w:ascii="Times New Roman" w:hAnsi="Times New Roman"/>
        </w:rPr>
        <w:t>½</w:t>
      </w:r>
      <w:r w:rsidRPr="00611AF8">
        <w:t xml:space="preserve"> A4;</w:t>
      </w:r>
    </w:p>
    <w:p w14:paraId="623CEF22" w14:textId="77777777" w:rsidR="009012F5" w:rsidRPr="00611AF8" w:rsidRDefault="009012F5" w:rsidP="00D62803">
      <w:pPr>
        <w:tabs>
          <w:tab w:val="left" w:pos="284"/>
        </w:tabs>
      </w:pPr>
    </w:p>
    <w:p w14:paraId="4ED23DC0" w14:textId="2BED0609" w:rsidR="00572C9D" w:rsidRPr="009012F5" w:rsidRDefault="009012F5" w:rsidP="009012F5">
      <w:pPr>
        <w:pStyle w:val="Lijstalinea"/>
        <w:numPr>
          <w:ilvl w:val="1"/>
          <w:numId w:val="35"/>
        </w:numPr>
        <w:rPr>
          <w:b/>
          <w:i/>
        </w:rPr>
      </w:pPr>
      <w:r>
        <w:rPr>
          <w:b/>
          <w:i/>
        </w:rPr>
        <w:t>C</w:t>
      </w:r>
      <w:r w:rsidR="004549F6" w:rsidRPr="009012F5">
        <w:rPr>
          <w:b/>
          <w:i/>
        </w:rPr>
        <w:t>omplexiteit</w:t>
      </w:r>
    </w:p>
    <w:p w14:paraId="7297D686" w14:textId="0EDFE494" w:rsidR="006578B3" w:rsidRDefault="006578B3" w:rsidP="00572C9D">
      <w:r>
        <w:t>Neem uit het ervaringsdocument de scores voor de</w:t>
      </w:r>
      <w:r w:rsidR="00D17E34">
        <w:t xml:space="preserve"> </w:t>
      </w:r>
      <w:r>
        <w:t xml:space="preserve">complexiteit van </w:t>
      </w:r>
      <w:r w:rsidR="00D17E34">
        <w:t>PPP-initiatief</w:t>
      </w:r>
      <w:r>
        <w:t xml:space="preserve"> 1 over.</w:t>
      </w:r>
    </w:p>
    <w:p w14:paraId="460DC279" w14:textId="2AA9BB52" w:rsidR="006578B3" w:rsidRDefault="006578B3" w:rsidP="00572C9D">
      <w:r>
        <w:t>Leg bij ‘argumentatie’ per dimensie steeds kort – in maximaal 6 regels – uit</w:t>
      </w:r>
      <w:r w:rsidR="002B3BA4">
        <w:t>,</w:t>
      </w:r>
      <w:r>
        <w:t xml:space="preserve"> waarom volgens u dit </w:t>
      </w:r>
      <w:r w:rsidR="008B2BED">
        <w:t>PPP-initiatief</w:t>
      </w:r>
      <w:r>
        <w:t xml:space="preserve"> deze complexiteitsscore verdient.</w:t>
      </w:r>
    </w:p>
    <w:p w14:paraId="18EA7619" w14:textId="77777777" w:rsidR="004549F6" w:rsidRPr="00611AF8" w:rsidRDefault="00703D8A" w:rsidP="00572C9D">
      <w:r>
        <w:lastRenderedPageBreak/>
        <w:t xml:space="preserve">In het Ervaringsdocument heeft u alle scores van 3 en 4 al kort toegelicht; u mag deze toelichtingen eventueel letterlijk overnemen </w:t>
      </w:r>
      <w:r w:rsidR="006578B3">
        <w:t>of</w:t>
      </w:r>
      <w:r>
        <w:t xml:space="preserve"> (bij voorkeur) hier verder uitwerken. </w:t>
      </w:r>
      <w:r w:rsidR="000E09F7">
        <w:t>H</w:t>
      </w:r>
      <w:r w:rsidR="00D83746">
        <w:t xml:space="preserve">et gaat om </w:t>
      </w:r>
      <w:r w:rsidR="00D83746" w:rsidRPr="000E09F7">
        <w:t>de door u ervaren complexiteit,</w:t>
      </w:r>
      <w:r w:rsidR="00D83746">
        <w:t xml:space="preserve"> dus </w:t>
      </w:r>
      <w:r w:rsidR="00D83746" w:rsidRPr="000E09F7">
        <w:rPr>
          <w:b/>
          <w:u w:val="single"/>
        </w:rPr>
        <w:t>niet</w:t>
      </w:r>
      <w:r w:rsidR="00D83746">
        <w:t xml:space="preserve"> om de eventuele technische complexiteit die uw teamleden hebben ervaren.</w:t>
      </w:r>
    </w:p>
    <w:p w14:paraId="75C16443" w14:textId="77777777" w:rsidR="00CA0973" w:rsidRPr="00611AF8" w:rsidRDefault="00CA0973" w:rsidP="00CA0973"/>
    <w:p w14:paraId="17304D9C" w14:textId="032A395C" w:rsidR="003B2348" w:rsidRPr="003B2348" w:rsidRDefault="009012F5" w:rsidP="003B2348">
      <w:pPr>
        <w:pStyle w:val="Lijstalinea"/>
        <w:numPr>
          <w:ilvl w:val="1"/>
          <w:numId w:val="35"/>
        </w:numPr>
        <w:rPr>
          <w:b/>
          <w:i/>
        </w:rPr>
      </w:pPr>
      <w:r>
        <w:rPr>
          <w:b/>
          <w:i/>
        </w:rPr>
        <w:t>Omschrijving van uw PMO taken tijdens initiatief 1 op hoofdlijnen</w:t>
      </w:r>
    </w:p>
    <w:p w14:paraId="6C2D7FC6" w14:textId="156449C6" w:rsidR="009012F5" w:rsidRPr="009012F5" w:rsidRDefault="004C3260" w:rsidP="009012F5">
      <w:pPr>
        <w:rPr>
          <w:lang w:eastAsia="nl-NL"/>
        </w:rPr>
      </w:pPr>
      <w:r w:rsidRPr="009012F5">
        <w:t>Beschrijf</w:t>
      </w:r>
      <w:r w:rsidR="00CA0973" w:rsidRPr="009012F5">
        <w:t xml:space="preserve"> in deze paragraaf op hoofdlijnen </w:t>
      </w:r>
      <w:r w:rsidR="00901EA1">
        <w:t>in STAR vorm</w:t>
      </w:r>
      <w:r w:rsidRPr="009012F5">
        <w:t xml:space="preserve">- </w:t>
      </w:r>
      <w:r w:rsidR="00CA0973" w:rsidRPr="009012F5">
        <w:t xml:space="preserve">uw belangrijkste </w:t>
      </w:r>
      <w:r w:rsidR="009012F5" w:rsidRPr="009012F5">
        <w:t>taken</w:t>
      </w:r>
      <w:r w:rsidR="00901EA1">
        <w:t xml:space="preserve"> die u in tabel 1.2 heeft gemarkeerd</w:t>
      </w:r>
      <w:r w:rsidR="009012F5">
        <w:t xml:space="preserve">, </w:t>
      </w:r>
      <w:r w:rsidR="009012F5" w:rsidRPr="009012F5">
        <w:rPr>
          <w:lang w:eastAsia="nl-NL"/>
        </w:rPr>
        <w:t>hoe u het initiatief heeft ondersteunt en hoe u, indien van toepassing, uw leidinggevende of adviserende functie binnen het PMO heeft ingevuld.</w:t>
      </w:r>
      <w:r w:rsidR="00CF4F19">
        <w:rPr>
          <w:lang w:eastAsia="nl-NL"/>
        </w:rPr>
        <w:t xml:space="preserve"> </w:t>
      </w:r>
      <w:r w:rsidR="00CF4F19" w:rsidRPr="00CF4F19">
        <w:rPr>
          <w:lang w:eastAsia="nl-NL"/>
        </w:rPr>
        <w:t>Beschrijf dit bij voorkeur chronologisch en in de STAR vorm.</w:t>
      </w:r>
    </w:p>
    <w:p w14:paraId="288BC2FF" w14:textId="309498C5" w:rsidR="009012F5" w:rsidRPr="009012F5" w:rsidRDefault="009012F5" w:rsidP="009012F5">
      <w:pPr>
        <w:rPr>
          <w:lang w:eastAsia="nl-NL"/>
        </w:rPr>
      </w:pPr>
      <w:r w:rsidRPr="009012F5">
        <w:rPr>
          <w:lang w:eastAsia="nl-NL"/>
        </w:rPr>
        <w:t xml:space="preserve">Benadruk wat naar uw mening het PMO aan waarde heeft toegevoegd aan het </w:t>
      </w:r>
      <w:r w:rsidR="00D17E34">
        <w:rPr>
          <w:lang w:eastAsia="nl-NL"/>
        </w:rPr>
        <w:t>PPP-initiatief</w:t>
      </w:r>
      <w:r w:rsidRPr="009012F5">
        <w:rPr>
          <w:lang w:eastAsia="nl-NL"/>
        </w:rPr>
        <w:t>.</w:t>
      </w:r>
    </w:p>
    <w:p w14:paraId="331E2979" w14:textId="5C81BA82" w:rsidR="00CA0973" w:rsidRDefault="00D83746" w:rsidP="003B2348">
      <w:r w:rsidRPr="009012F5">
        <w:t>Indicatieve o</w:t>
      </w:r>
      <w:r w:rsidR="00CA0973" w:rsidRPr="009012F5">
        <w:t xml:space="preserve">mvang: </w:t>
      </w:r>
      <w:r w:rsidR="005F29A6">
        <w:t xml:space="preserve">maximaal </w:t>
      </w:r>
      <w:r w:rsidR="00CA0973" w:rsidRPr="009012F5">
        <w:t>500 woorden.</w:t>
      </w:r>
      <w:r w:rsidRPr="009012F5">
        <w:t xml:space="preserve"> </w:t>
      </w:r>
    </w:p>
    <w:p w14:paraId="3716E084" w14:textId="77777777" w:rsidR="00901EA1" w:rsidRPr="009012F5" w:rsidRDefault="00901EA1" w:rsidP="003B2348"/>
    <w:p w14:paraId="2729CB98" w14:textId="77777777" w:rsidR="0045534D" w:rsidRPr="00970023" w:rsidRDefault="0045534D" w:rsidP="00970023">
      <w:bookmarkStart w:id="42" w:name="_Toc455152201"/>
    </w:p>
    <w:p w14:paraId="09744862" w14:textId="169CF2C8" w:rsidR="00CA0973" w:rsidRPr="0042685C" w:rsidRDefault="008B2BED">
      <w:pPr>
        <w:pStyle w:val="Kop2"/>
      </w:pPr>
      <w:bookmarkStart w:id="43" w:name="_Toc139615699"/>
      <w:r>
        <w:t>PPP-</w:t>
      </w:r>
      <w:r w:rsidR="00193EBA">
        <w:t>initiatiev</w:t>
      </w:r>
      <w:r w:rsidR="00193EBA" w:rsidRPr="0042685C">
        <w:t>en</w:t>
      </w:r>
      <w:r w:rsidR="00CA0973" w:rsidRPr="0042685C">
        <w:t xml:space="preserve"> 2 en 3 - Samenvatting, plan en realisatie</w:t>
      </w:r>
      <w:bookmarkEnd w:id="42"/>
      <w:bookmarkEnd w:id="43"/>
    </w:p>
    <w:p w14:paraId="7727558B" w14:textId="0319D27E" w:rsidR="006F6550" w:rsidRPr="00611AF8" w:rsidRDefault="006F6550" w:rsidP="006F6550">
      <w:r w:rsidRPr="00611AF8">
        <w:t xml:space="preserve">Alle informatie moet betrekking hebben op </w:t>
      </w:r>
      <w:r>
        <w:t xml:space="preserve">de periode waarin u bij dit </w:t>
      </w:r>
      <w:r w:rsidR="00D17E34">
        <w:t>PPP-initiatief</w:t>
      </w:r>
      <w:r>
        <w:t xml:space="preserve"> betrokken was.</w:t>
      </w:r>
    </w:p>
    <w:p w14:paraId="04655635" w14:textId="77777777" w:rsidR="00CA0973" w:rsidRPr="00611AF8" w:rsidRDefault="00CA0973" w:rsidP="00CA0973"/>
    <w:p w14:paraId="0972A8A3" w14:textId="54C3977D" w:rsidR="006F6550" w:rsidRPr="006F6550" w:rsidRDefault="00D83746" w:rsidP="006F6550">
      <w:pPr>
        <w:tabs>
          <w:tab w:val="left" w:pos="284"/>
        </w:tabs>
        <w:rPr>
          <w:b/>
          <w:i/>
        </w:rPr>
      </w:pPr>
      <w:r>
        <w:rPr>
          <w:b/>
          <w:i/>
        </w:rPr>
        <w:t xml:space="preserve">2.1/3.1 </w:t>
      </w:r>
      <w:r w:rsidR="006F6550" w:rsidRPr="006F6550">
        <w:rPr>
          <w:b/>
          <w:bCs/>
          <w:i/>
          <w:iCs/>
        </w:rPr>
        <w:t xml:space="preserve">Redenen en doelen om dit </w:t>
      </w:r>
      <w:r w:rsidR="00D17E34">
        <w:rPr>
          <w:b/>
          <w:bCs/>
          <w:i/>
          <w:iCs/>
        </w:rPr>
        <w:t>PPP-initiatief</w:t>
      </w:r>
      <w:r w:rsidR="006F6550" w:rsidRPr="006F6550">
        <w:rPr>
          <w:b/>
          <w:bCs/>
          <w:i/>
          <w:iCs/>
        </w:rPr>
        <w:t xml:space="preserve"> door een PMO te laten ondersteunen</w:t>
      </w:r>
    </w:p>
    <w:p w14:paraId="0EBC2A58" w14:textId="4643902F" w:rsidR="006F6550" w:rsidRDefault="006F6550" w:rsidP="006F6550">
      <w:pPr>
        <w:tabs>
          <w:tab w:val="left" w:pos="284"/>
        </w:tabs>
      </w:pPr>
      <w:r>
        <w:t>Vermeld</w:t>
      </w:r>
      <w:r w:rsidRPr="00611AF8">
        <w:t xml:space="preserve"> </w:t>
      </w:r>
      <w:r>
        <w:t xml:space="preserve">de redenen en doelen die de organisatie had om een PMO functie aan het </w:t>
      </w:r>
      <w:r w:rsidR="00D17E34">
        <w:t>PPP-initiatief</w:t>
      </w:r>
      <w:r>
        <w:t xml:space="preserve"> te koppelen. </w:t>
      </w:r>
    </w:p>
    <w:p w14:paraId="390A5942" w14:textId="77777777" w:rsidR="006F6550" w:rsidRDefault="006F6550" w:rsidP="006F6550">
      <w:pPr>
        <w:tabs>
          <w:tab w:val="left" w:pos="284"/>
        </w:tabs>
      </w:pPr>
    </w:p>
    <w:p w14:paraId="1593A714" w14:textId="77777777" w:rsidR="006F6550" w:rsidRPr="00104C55" w:rsidRDefault="006F6550" w:rsidP="006F6550">
      <w:pPr>
        <w:rPr>
          <w:sz w:val="16"/>
          <w:szCs w:val="16"/>
        </w:rPr>
      </w:pPr>
    </w:p>
    <w:p w14:paraId="485CF43C" w14:textId="0ABE658F" w:rsidR="00B970EB" w:rsidRDefault="00992688" w:rsidP="00992688">
      <w:pPr>
        <w:rPr>
          <w:b/>
          <w:i/>
        </w:rPr>
      </w:pPr>
      <w:r>
        <w:rPr>
          <w:b/>
          <w:i/>
        </w:rPr>
        <w:t>2.</w:t>
      </w:r>
      <w:r w:rsidR="00D16CE5">
        <w:rPr>
          <w:b/>
          <w:i/>
        </w:rPr>
        <w:t>2</w:t>
      </w:r>
      <w:r>
        <w:rPr>
          <w:b/>
          <w:i/>
        </w:rPr>
        <w:t>/3.</w:t>
      </w:r>
      <w:r w:rsidR="00D16CE5">
        <w:rPr>
          <w:b/>
          <w:i/>
        </w:rPr>
        <w:t>2</w:t>
      </w:r>
      <w:r>
        <w:rPr>
          <w:b/>
          <w:i/>
        </w:rPr>
        <w:t xml:space="preserve"> </w:t>
      </w:r>
      <w:r w:rsidR="006F6550">
        <w:rPr>
          <w:b/>
          <w:i/>
        </w:rPr>
        <w:t>Belangrijkste belanghebbenden in en rondom het initiatief</w:t>
      </w:r>
    </w:p>
    <w:p w14:paraId="466EFAAD" w14:textId="0E54F8C5" w:rsidR="00D17E34" w:rsidRPr="00CF4F19" w:rsidRDefault="00D17E34" w:rsidP="006F6550">
      <w:pPr>
        <w:rPr>
          <w:szCs w:val="22"/>
        </w:rPr>
      </w:pPr>
      <w:r w:rsidRPr="00D17E34">
        <w:t>Vul in de eerste tabel de r</w:t>
      </w:r>
      <w:r w:rsidRPr="00D17E34">
        <w:rPr>
          <w:szCs w:val="22"/>
        </w:rPr>
        <w:t>ollen aan wie door het PMO formeel werd gerapporteerd en met wie u als PMO-er</w:t>
      </w:r>
      <w:r>
        <w:rPr>
          <w:szCs w:val="22"/>
        </w:rPr>
        <w:t xml:space="preserve"> </w:t>
      </w:r>
      <w:r w:rsidRPr="00D17E34">
        <w:rPr>
          <w:szCs w:val="22"/>
        </w:rPr>
        <w:t>heeft samengewerkt c.q. aan wie u ondersteuning heeft verleend.</w:t>
      </w:r>
    </w:p>
    <w:p w14:paraId="5DB80481" w14:textId="08E4A3DD" w:rsidR="006F6550" w:rsidRDefault="006F6550" w:rsidP="006F6550">
      <w:r>
        <w:t xml:space="preserve">U vult achtereenvolgens in: </w:t>
      </w:r>
    </w:p>
    <w:p w14:paraId="77919E47" w14:textId="627DFC97" w:rsidR="006F6550" w:rsidRDefault="006F6550" w:rsidP="006F6550">
      <w:pPr>
        <w:pStyle w:val="Lijstalinea"/>
        <w:numPr>
          <w:ilvl w:val="0"/>
          <w:numId w:val="36"/>
        </w:numPr>
        <w:ind w:left="284" w:hanging="284"/>
      </w:pPr>
      <w:r>
        <w:t xml:space="preserve">hun rol in het </w:t>
      </w:r>
      <w:r w:rsidR="00D17E34">
        <w:t>PPP-initiatief</w:t>
      </w:r>
      <w:r>
        <w:t xml:space="preserve"> (bijv. ‘gebruikersvertegenwoordiger’)</w:t>
      </w:r>
    </w:p>
    <w:p w14:paraId="28720CB2" w14:textId="77777777" w:rsidR="006F6550" w:rsidRDefault="006F6550" w:rsidP="006F6550">
      <w:pPr>
        <w:pStyle w:val="Lijstalinea"/>
        <w:numPr>
          <w:ilvl w:val="0"/>
          <w:numId w:val="36"/>
        </w:numPr>
        <w:ind w:left="284" w:hanging="284"/>
      </w:pPr>
      <w:r>
        <w:t xml:space="preserve">hun eigen naam en </w:t>
      </w:r>
    </w:p>
    <w:p w14:paraId="3A5DC8BA" w14:textId="77777777" w:rsidR="006F6550" w:rsidRDefault="006F6550" w:rsidP="006F6550">
      <w:pPr>
        <w:pStyle w:val="Lijstalinea"/>
        <w:numPr>
          <w:ilvl w:val="0"/>
          <w:numId w:val="36"/>
        </w:numPr>
        <w:ind w:left="284" w:hanging="284"/>
      </w:pPr>
      <w:r>
        <w:t>hun functie in de organisatie (bijv. ‘Hoofd afdeling XYZ’).</w:t>
      </w:r>
    </w:p>
    <w:p w14:paraId="3DCC51E7" w14:textId="77777777" w:rsidR="00992688" w:rsidRDefault="00992688" w:rsidP="00CA0973">
      <w:pPr>
        <w:rPr>
          <w:b/>
          <w:i/>
        </w:rPr>
      </w:pPr>
    </w:p>
    <w:p w14:paraId="626ED612" w14:textId="21CD9732" w:rsidR="00B970EB" w:rsidRDefault="00992688" w:rsidP="00992688">
      <w:pPr>
        <w:rPr>
          <w:b/>
          <w:i/>
        </w:rPr>
      </w:pPr>
      <w:r>
        <w:rPr>
          <w:b/>
          <w:i/>
        </w:rPr>
        <w:t>2.</w:t>
      </w:r>
      <w:r w:rsidR="00D16CE5">
        <w:rPr>
          <w:b/>
          <w:i/>
        </w:rPr>
        <w:t>3</w:t>
      </w:r>
      <w:r>
        <w:rPr>
          <w:b/>
          <w:i/>
        </w:rPr>
        <w:t>/3.</w:t>
      </w:r>
      <w:r w:rsidR="00D16CE5">
        <w:rPr>
          <w:b/>
          <w:i/>
        </w:rPr>
        <w:t>3</w:t>
      </w:r>
      <w:r>
        <w:rPr>
          <w:b/>
          <w:i/>
        </w:rPr>
        <w:t xml:space="preserve"> </w:t>
      </w:r>
      <w:r w:rsidR="006F6550">
        <w:rPr>
          <w:b/>
          <w:i/>
        </w:rPr>
        <w:t>Omschrijving van uw PMO taken tijdens dit initiatief in</w:t>
      </w:r>
      <w:r w:rsidR="00CA0973" w:rsidRPr="00611AF8">
        <w:rPr>
          <w:b/>
          <w:i/>
        </w:rPr>
        <w:t xml:space="preserve"> hoofdlijnen</w:t>
      </w:r>
    </w:p>
    <w:p w14:paraId="11092261" w14:textId="28A68D63" w:rsidR="00D17E34" w:rsidRPr="009012F5" w:rsidRDefault="00D17E34" w:rsidP="00D17E34">
      <w:pPr>
        <w:rPr>
          <w:lang w:eastAsia="nl-NL"/>
        </w:rPr>
      </w:pPr>
      <w:bookmarkStart w:id="44" w:name="_Zelfassessment"/>
      <w:bookmarkStart w:id="45" w:name="_Toc455152202"/>
      <w:bookmarkEnd w:id="44"/>
      <w:r w:rsidRPr="00CF4F19">
        <w:t>Beschrijf in deze paragraaf op hoofdlijnen</w:t>
      </w:r>
      <w:r w:rsidR="00CF4F19">
        <w:t xml:space="preserve"> </w:t>
      </w:r>
      <w:r w:rsidRPr="00CF4F19">
        <w:t xml:space="preserve">uw belangrijkste </w:t>
      </w:r>
      <w:r w:rsidR="00901EA1" w:rsidRPr="00CF4F19">
        <w:t>taken die u in tabel 2.2 of 3.2 heeft gemarkeerd</w:t>
      </w:r>
      <w:r w:rsidRPr="00CF4F19">
        <w:t xml:space="preserve">, </w:t>
      </w:r>
      <w:r w:rsidRPr="00CF4F19">
        <w:rPr>
          <w:lang w:eastAsia="nl-NL"/>
        </w:rPr>
        <w:t>hoe u het initiatief heeft ondersteunt en hoe u, indien van toepassing, uw leidinggevende of adviserende functie binnen het PMO heeft ingevuld.</w:t>
      </w:r>
      <w:r w:rsidR="00CF4F19" w:rsidRPr="00CF4F19">
        <w:rPr>
          <w:lang w:eastAsia="nl-NL"/>
        </w:rPr>
        <w:t xml:space="preserve"> Beschrijf dit bij voorkeur chronologisch en in de STAR vorm.</w:t>
      </w:r>
    </w:p>
    <w:p w14:paraId="2678A135" w14:textId="77777777" w:rsidR="00D17E34" w:rsidRPr="009012F5" w:rsidRDefault="00D17E34" w:rsidP="00D17E34">
      <w:pPr>
        <w:rPr>
          <w:lang w:eastAsia="nl-NL"/>
        </w:rPr>
      </w:pPr>
      <w:r w:rsidRPr="009012F5">
        <w:rPr>
          <w:lang w:eastAsia="nl-NL"/>
        </w:rPr>
        <w:t xml:space="preserve">Benadruk wat naar uw mening het PMO aan waarde heeft toegevoegd aan het </w:t>
      </w:r>
      <w:r>
        <w:rPr>
          <w:lang w:eastAsia="nl-NL"/>
        </w:rPr>
        <w:t>PPP-initiatief</w:t>
      </w:r>
      <w:r w:rsidRPr="009012F5">
        <w:rPr>
          <w:lang w:eastAsia="nl-NL"/>
        </w:rPr>
        <w:t>.</w:t>
      </w:r>
    </w:p>
    <w:p w14:paraId="7CCD2A0B" w14:textId="2BA1A509" w:rsidR="00D17E34" w:rsidRPr="009012F5" w:rsidRDefault="00D17E34" w:rsidP="00D17E34">
      <w:r w:rsidRPr="009012F5">
        <w:t xml:space="preserve">Indicatieve omvang: </w:t>
      </w:r>
      <w:r w:rsidR="005F29A6">
        <w:t>maximaal</w:t>
      </w:r>
      <w:r w:rsidRPr="009012F5">
        <w:t xml:space="preserve"> 500 woorden. </w:t>
      </w:r>
    </w:p>
    <w:p w14:paraId="069E50A1" w14:textId="77777777" w:rsidR="009F70B4" w:rsidRPr="00611AF8" w:rsidRDefault="009F70B4" w:rsidP="009F70B4">
      <w:pPr>
        <w:pStyle w:val="Kop1"/>
      </w:pPr>
      <w:bookmarkStart w:id="46" w:name="_Toc139615700"/>
      <w:r w:rsidRPr="00611AF8">
        <w:lastRenderedPageBreak/>
        <w:t>Zelfassessment</w:t>
      </w:r>
      <w:bookmarkEnd w:id="45"/>
      <w:bookmarkEnd w:id="46"/>
    </w:p>
    <w:p w14:paraId="0287DBA7" w14:textId="77777777" w:rsidR="009F70B4" w:rsidRPr="0042685C" w:rsidRDefault="009F70B4" w:rsidP="002F28F4">
      <w:pPr>
        <w:pStyle w:val="Kop2"/>
        <w:rPr>
          <w:sz w:val="24"/>
          <w:szCs w:val="24"/>
        </w:rPr>
      </w:pPr>
      <w:bookmarkStart w:id="47" w:name="_Toc455152203"/>
      <w:bookmarkStart w:id="48" w:name="_Toc139615701"/>
      <w:r w:rsidRPr="0042685C">
        <w:rPr>
          <w:sz w:val="24"/>
          <w:szCs w:val="24"/>
        </w:rPr>
        <w:t>Doel</w:t>
      </w:r>
      <w:bookmarkEnd w:id="47"/>
      <w:bookmarkEnd w:id="48"/>
    </w:p>
    <w:p w14:paraId="31023AC2" w14:textId="77777777" w:rsidR="009F70B4" w:rsidRDefault="009F70B4" w:rsidP="009F70B4">
      <w:r w:rsidRPr="00611AF8">
        <w:t>In het zelfassessment scoort u uw eigen kennis, vaardighed</w:t>
      </w:r>
      <w:r w:rsidR="00703D8A">
        <w:t>en</w:t>
      </w:r>
      <w:r w:rsidRPr="00611AF8">
        <w:t xml:space="preserve"> en </w:t>
      </w:r>
      <w:r w:rsidR="00703D8A">
        <w:t>bekwaamheid</w:t>
      </w:r>
      <w:r w:rsidRPr="00611AF8">
        <w:t xml:space="preserve"> op een </w:t>
      </w:r>
      <w:proofErr w:type="spellStart"/>
      <w:r w:rsidRPr="00611AF8">
        <w:t>elfpuntsschaal</w:t>
      </w:r>
      <w:proofErr w:type="spellEnd"/>
      <w:r w:rsidR="000F2ECC">
        <w:t xml:space="preserve"> (0 – 10)</w:t>
      </w:r>
      <w:r w:rsidR="0055022B">
        <w:t>.</w:t>
      </w:r>
      <w:r w:rsidRPr="00611AF8">
        <w:t xml:space="preserve"> U geeft daarnaast voorbeelden van uw ervaring</w:t>
      </w:r>
      <w:r w:rsidR="0055022B">
        <w:t xml:space="preserve"> en </w:t>
      </w:r>
      <w:r w:rsidRPr="00611AF8">
        <w:t xml:space="preserve">kunde op </w:t>
      </w:r>
      <w:r w:rsidR="000F2ECC">
        <w:t>alle</w:t>
      </w:r>
      <w:r w:rsidRPr="00611AF8">
        <w:t xml:space="preserve"> 28 competentie-elementen.</w:t>
      </w:r>
    </w:p>
    <w:p w14:paraId="3D94FAF2" w14:textId="469CC852" w:rsidR="009F70B4" w:rsidRDefault="009F70B4" w:rsidP="009F70B4">
      <w:r>
        <w:t xml:space="preserve">De assessoren gebruiken </w:t>
      </w:r>
      <w:r w:rsidR="00703D8A">
        <w:t>uw voorbeelden</w:t>
      </w:r>
      <w:r w:rsidR="00477392">
        <w:t xml:space="preserve"> </w:t>
      </w:r>
      <w:r>
        <w:t>onder</w:t>
      </w:r>
      <w:r w:rsidR="00D17E34">
        <w:t xml:space="preserve"> andere</w:t>
      </w:r>
      <w:r>
        <w:t xml:space="preserve"> om een eigen oordeel te vormen over de complexiteit van </w:t>
      </w:r>
      <w:r w:rsidR="00477392">
        <w:t xml:space="preserve">de </w:t>
      </w:r>
      <w:r w:rsidR="006F6550">
        <w:t>PPP</w:t>
      </w:r>
      <w:r w:rsidR="00D17E34">
        <w:t>-</w:t>
      </w:r>
      <w:r w:rsidR="006F6550">
        <w:t>initiatieven</w:t>
      </w:r>
      <w:r w:rsidR="009613E3">
        <w:t>,</w:t>
      </w:r>
      <w:r w:rsidR="00D17E34">
        <w:t xml:space="preserve"> </w:t>
      </w:r>
      <w:r w:rsidR="00477392">
        <w:t>en daarmee uw toelaatbaarheid</w:t>
      </w:r>
      <w:r w:rsidR="009613E3">
        <w:t>,</w:t>
      </w:r>
      <w:r w:rsidR="00477392">
        <w:t xml:space="preserve"> </w:t>
      </w:r>
      <w:r>
        <w:t>op IPMA</w:t>
      </w:r>
      <w:r w:rsidR="000F2ECC">
        <w:t>-</w:t>
      </w:r>
      <w:r>
        <w:t xml:space="preserve">A- en B-niveau. Daarnaast </w:t>
      </w:r>
      <w:r w:rsidR="00477392">
        <w:t>gebruiken de assessoren het</w:t>
      </w:r>
      <w:r>
        <w:t xml:space="preserve"> zelfassessment </w:t>
      </w:r>
      <w:r w:rsidR="00477392">
        <w:t xml:space="preserve">van IPMA C-kandidaten </w:t>
      </w:r>
      <w:r>
        <w:t xml:space="preserve">om zich voor te bereiden op het </w:t>
      </w:r>
      <w:r w:rsidR="00477392">
        <w:t>as</w:t>
      </w:r>
      <w:r>
        <w:t>sessment</w:t>
      </w:r>
      <w:r w:rsidR="00477392">
        <w:t>.</w:t>
      </w:r>
    </w:p>
    <w:p w14:paraId="176BF7EC" w14:textId="77777777" w:rsidR="00BE3E7C" w:rsidRPr="00BE3E7C" w:rsidRDefault="00BE3E7C" w:rsidP="009F70B4">
      <w:pPr>
        <w:rPr>
          <w:sz w:val="16"/>
          <w:szCs w:val="16"/>
        </w:rPr>
      </w:pPr>
    </w:p>
    <w:p w14:paraId="2412E2B1" w14:textId="77777777" w:rsidR="0055022B" w:rsidRPr="0055022B" w:rsidRDefault="0055022B" w:rsidP="0055022B">
      <w:pPr>
        <w:pBdr>
          <w:top w:val="single" w:sz="4" w:space="1" w:color="auto"/>
          <w:left w:val="single" w:sz="4" w:space="4" w:color="auto"/>
          <w:bottom w:val="single" w:sz="4" w:space="1" w:color="auto"/>
          <w:right w:val="single" w:sz="4" w:space="4" w:color="auto"/>
        </w:pBdr>
        <w:rPr>
          <w:b/>
        </w:rPr>
      </w:pPr>
      <w:bookmarkStart w:id="49" w:name="_Toc455152204"/>
      <w:r w:rsidRPr="0055022B">
        <w:rPr>
          <w:b/>
        </w:rPr>
        <w:t>Let op!</w:t>
      </w:r>
    </w:p>
    <w:p w14:paraId="038F5E7F" w14:textId="77777777" w:rsidR="009816E1" w:rsidRPr="00611AF8" w:rsidRDefault="009816E1" w:rsidP="0055022B">
      <w:pPr>
        <w:pBdr>
          <w:top w:val="single" w:sz="4" w:space="1" w:color="auto"/>
          <w:left w:val="single" w:sz="4" w:space="4" w:color="auto"/>
          <w:bottom w:val="single" w:sz="4" w:space="1" w:color="auto"/>
          <w:right w:val="single" w:sz="4" w:space="4" w:color="auto"/>
        </w:pBdr>
      </w:pPr>
      <w:r w:rsidRPr="00611AF8">
        <w:t xml:space="preserve">Het zelfassessment </w:t>
      </w:r>
      <w:r w:rsidR="00740313">
        <w:t>mag</w:t>
      </w:r>
      <w:r w:rsidRPr="00611AF8">
        <w:t xml:space="preserve"> </w:t>
      </w:r>
      <w:r w:rsidRPr="00611AF8">
        <w:rPr>
          <w:u w:val="single"/>
        </w:rPr>
        <w:t>maxima</w:t>
      </w:r>
      <w:r w:rsidR="00740313">
        <w:rPr>
          <w:u w:val="single"/>
        </w:rPr>
        <w:t>al</w:t>
      </w:r>
      <w:r w:rsidRPr="00611AF8">
        <w:rPr>
          <w:u w:val="single"/>
        </w:rPr>
        <w:t xml:space="preserve"> </w:t>
      </w:r>
      <w:r>
        <w:rPr>
          <w:u w:val="single"/>
        </w:rPr>
        <w:t>4</w:t>
      </w:r>
      <w:r w:rsidR="0055022B">
        <w:rPr>
          <w:u w:val="single"/>
        </w:rPr>
        <w:t>.</w:t>
      </w:r>
      <w:r w:rsidRPr="00611AF8">
        <w:rPr>
          <w:u w:val="single"/>
        </w:rPr>
        <w:t>500 woorden</w:t>
      </w:r>
      <w:r w:rsidR="00740313">
        <w:rPr>
          <w:u w:val="single"/>
        </w:rPr>
        <w:t xml:space="preserve"> bevatten</w:t>
      </w:r>
      <w:r w:rsidRPr="00611AF8">
        <w:t xml:space="preserve">. </w:t>
      </w:r>
      <w:r>
        <w:t xml:space="preserve">Dit is inclusief de reeds </w:t>
      </w:r>
      <w:r w:rsidR="00152624">
        <w:t>ingevulde</w:t>
      </w:r>
      <w:r>
        <w:t xml:space="preserve"> teksten. U </w:t>
      </w:r>
      <w:r w:rsidR="000F2ECC">
        <w:t>mag</w:t>
      </w:r>
      <w:r>
        <w:t xml:space="preserve"> deze </w:t>
      </w:r>
      <w:r w:rsidRPr="009816E1">
        <w:rPr>
          <w:u w:val="single"/>
        </w:rPr>
        <w:t>niet verwijderen</w:t>
      </w:r>
      <w:r>
        <w:t xml:space="preserve">. </w:t>
      </w:r>
      <w:r w:rsidRPr="00611AF8">
        <w:t xml:space="preserve">Indien het document méér dan </w:t>
      </w:r>
      <w:r>
        <w:t>4</w:t>
      </w:r>
      <w:r w:rsidR="0055022B">
        <w:t>.</w:t>
      </w:r>
      <w:r w:rsidRPr="00611AF8">
        <w:t>500 woorden telt, wordt het niet door IPMA Certificering geaccepteerd!</w:t>
      </w:r>
    </w:p>
    <w:p w14:paraId="2E28D879" w14:textId="77777777" w:rsidR="009F70B4" w:rsidRPr="0042685C" w:rsidRDefault="009F70B4" w:rsidP="002F28F4">
      <w:pPr>
        <w:pStyle w:val="Kop2"/>
        <w:rPr>
          <w:sz w:val="24"/>
          <w:szCs w:val="24"/>
        </w:rPr>
      </w:pPr>
      <w:bookmarkStart w:id="50" w:name="_Structuur_en_opzet"/>
      <w:bookmarkStart w:id="51" w:name="_Toc139615702"/>
      <w:bookmarkEnd w:id="50"/>
      <w:r w:rsidRPr="0042685C">
        <w:rPr>
          <w:sz w:val="24"/>
          <w:szCs w:val="24"/>
        </w:rPr>
        <w:t>Structuur en opzet</w:t>
      </w:r>
      <w:bookmarkEnd w:id="49"/>
      <w:bookmarkEnd w:id="51"/>
    </w:p>
    <w:p w14:paraId="7005657B" w14:textId="70C7FC05" w:rsidR="002F28F4" w:rsidRDefault="0055022B" w:rsidP="002F28F4">
      <w:bookmarkStart w:id="52" w:name="_Toc451872589"/>
      <w:bookmarkStart w:id="53" w:name="_Toc455152205"/>
      <w:r>
        <w:t>In het zelfassessment</w:t>
      </w:r>
      <w:r w:rsidR="002F28F4">
        <w:t xml:space="preserve"> </w:t>
      </w:r>
      <w:r w:rsidR="002F28F4" w:rsidRPr="00611AF8">
        <w:t xml:space="preserve">scoort u uzelf op de aspecten kennis, </w:t>
      </w:r>
      <w:r w:rsidR="002F28F4">
        <w:t>vaardigheden en bekwaamheid op</w:t>
      </w:r>
      <w:r w:rsidR="002F28F4" w:rsidRPr="000F0239">
        <w:t xml:space="preserve"> </w:t>
      </w:r>
      <w:r w:rsidR="002F28F4" w:rsidRPr="00611AF8">
        <w:t>elk van de 2</w:t>
      </w:r>
      <w:r w:rsidR="002F28F4">
        <w:t>8</w:t>
      </w:r>
      <w:r w:rsidR="002F28F4" w:rsidRPr="00611AF8">
        <w:t xml:space="preserve"> competentie-elementen</w:t>
      </w:r>
      <w:r w:rsidR="002F28F4" w:rsidRPr="005D162F">
        <w:t xml:space="preserve"> </w:t>
      </w:r>
      <w:r w:rsidR="002F28F4" w:rsidRPr="00611AF8">
        <w:t>van</w:t>
      </w:r>
      <w:r w:rsidR="001638AB">
        <w:t xml:space="preserve"> de</w:t>
      </w:r>
      <w:r w:rsidR="002F28F4" w:rsidRPr="00611AF8">
        <w:t xml:space="preserve"> </w:t>
      </w:r>
      <w:hyperlink r:id="rId19" w:history="1">
        <w:r w:rsidR="002F28F4" w:rsidRPr="00D54300">
          <w:rPr>
            <w:rStyle w:val="Hyperlink"/>
          </w:rPr>
          <w:t>ICB4</w:t>
        </w:r>
      </w:hyperlink>
      <w:r w:rsidR="002F28F4">
        <w:t>.</w:t>
      </w:r>
      <w:r w:rsidR="00F85BBA">
        <w:t xml:space="preserve"> </w:t>
      </w:r>
      <w:r w:rsidR="002F28F4" w:rsidRPr="00611AF8">
        <w:t>Daarnaast geeft u voor elk van de 2</w:t>
      </w:r>
      <w:r w:rsidR="002F28F4">
        <w:t>8</w:t>
      </w:r>
      <w:r w:rsidR="002F28F4" w:rsidRPr="00611AF8">
        <w:t xml:space="preserve"> competentie-elementen minimaal één voorbeeld in STAR-vorm van uw ervaring</w:t>
      </w:r>
      <w:r w:rsidR="001638AB">
        <w:t xml:space="preserve"> en </w:t>
      </w:r>
      <w:r w:rsidR="002F28F4" w:rsidRPr="00611AF8">
        <w:t>kunde.</w:t>
      </w:r>
      <w:r w:rsidR="002F28F4">
        <w:t xml:space="preserve"> Meer voorbeelden geven is toegestaan</w:t>
      </w:r>
      <w:r w:rsidR="009613E3">
        <w:t>,</w:t>
      </w:r>
      <w:r w:rsidR="002F28F4">
        <w:t xml:space="preserve"> voor zover u de maximale omvang van het document niet overschrijdt.</w:t>
      </w:r>
    </w:p>
    <w:p w14:paraId="199B15BF" w14:textId="77777777" w:rsidR="00D17E34" w:rsidRDefault="00D17E34" w:rsidP="002F28F4"/>
    <w:p w14:paraId="1A13237C" w14:textId="07BDDB84" w:rsidR="002F28F4" w:rsidRDefault="002F28F4" w:rsidP="002F28F4">
      <w:r>
        <w:t xml:space="preserve">Hieronder volgt een uitleg van wat IPMA onder </w:t>
      </w:r>
      <w:r w:rsidRPr="00611AF8">
        <w:t xml:space="preserve">kennis, </w:t>
      </w:r>
      <w:r>
        <w:t>vaardigheden en bekwaamheid verstaat:</w:t>
      </w:r>
    </w:p>
    <w:p w14:paraId="6B451300" w14:textId="77777777" w:rsidR="002F28F4" w:rsidRDefault="002F28F4" w:rsidP="002F28F4">
      <w:pPr>
        <w:pStyle w:val="Lijstalinea"/>
        <w:numPr>
          <w:ilvl w:val="0"/>
          <w:numId w:val="23"/>
        </w:numPr>
        <w:ind w:left="360"/>
      </w:pPr>
      <w:r>
        <w:t>Kennis is de verzameling van informatie en ervaring die een persoon bezit. Het begrijpen van het concept van een Gantt-diagram is een voorbeeld van kennis.</w:t>
      </w:r>
    </w:p>
    <w:p w14:paraId="53F6E7BA" w14:textId="77777777" w:rsidR="002F28F4" w:rsidRDefault="002F28F4" w:rsidP="002F28F4">
      <w:pPr>
        <w:pStyle w:val="Lijstalinea"/>
        <w:numPr>
          <w:ilvl w:val="0"/>
          <w:numId w:val="23"/>
        </w:numPr>
        <w:ind w:left="360"/>
      </w:pPr>
      <w:r>
        <w:t xml:space="preserve">Vaardigheden zijn specifieke technische mogelijkheden waarmee een persoon een taak kan uitvoeren. Het kunnen tekenen van </w:t>
      </w:r>
      <w:r w:rsidR="009613E3">
        <w:t xml:space="preserve">een </w:t>
      </w:r>
      <w:r>
        <w:t>Gantt-diagram is een voorbeeld van een vaardigheid.</w:t>
      </w:r>
    </w:p>
    <w:p w14:paraId="4224A6CF" w14:textId="5F7D383A" w:rsidR="002F28F4" w:rsidRDefault="002F28F4" w:rsidP="002F28F4">
      <w:pPr>
        <w:pStyle w:val="Lijstalinea"/>
        <w:numPr>
          <w:ilvl w:val="0"/>
          <w:numId w:val="23"/>
        </w:numPr>
        <w:ind w:left="360"/>
      </w:pPr>
      <w:r>
        <w:t>Bekwaamheid is de effectieve toepassing van kennis en vaardigheden in een bepaalde context.</w:t>
      </w:r>
      <w:r w:rsidR="00F85BBA">
        <w:t xml:space="preserve"> </w:t>
      </w:r>
      <w:r>
        <w:t xml:space="preserve">In staat zijn om een </w:t>
      </w:r>
      <w:r w:rsidR="008B2BED">
        <w:t>PPP-initiatief</w:t>
      </w:r>
      <w:r>
        <w:t>planning te ontwerpen en met succes te beheren is een voorbeeld van een vaardigheid.</w:t>
      </w:r>
    </w:p>
    <w:p w14:paraId="13201DAE" w14:textId="77777777" w:rsidR="003421C2" w:rsidRDefault="003421C2" w:rsidP="003421C2">
      <w:pPr>
        <w:pStyle w:val="Lijstalinea"/>
        <w:ind w:left="360"/>
      </w:pPr>
    </w:p>
    <w:p w14:paraId="521F64D1" w14:textId="77777777" w:rsidR="00DA76F6" w:rsidRDefault="002F28F4" w:rsidP="002F28F4">
      <w:r>
        <w:t xml:space="preserve">Deze drie termen zijn ‘gestapeld’: bezit van een vaardigheid veronderstelt het bezitten van relevante kennis. Bekwaamheid veronderstelt het bezit van relevante vaardigheden en kennis, maar voegt daaraan toe het gebruik ervan in de praktijk, op de juiste manier en op het juiste moment. </w:t>
      </w:r>
    </w:p>
    <w:p w14:paraId="196B8024" w14:textId="77777777" w:rsidR="002F28F4" w:rsidRDefault="002F28F4" w:rsidP="002F28F4">
      <w:r w:rsidRPr="00611AF8">
        <w:t xml:space="preserve">Hieronder volgt een indicatie </w:t>
      </w:r>
      <w:r w:rsidR="0009683D">
        <w:t xml:space="preserve">op welke manier </w:t>
      </w:r>
      <w:r w:rsidRPr="00611AF8">
        <w:t xml:space="preserve">u </w:t>
      </w:r>
      <w:r w:rsidR="0009683D">
        <w:t>zich</w:t>
      </w:r>
      <w:r w:rsidRPr="00611AF8">
        <w:t>zelf op elk van de aspecten kennis, vaardighed</w:t>
      </w:r>
      <w:r>
        <w:t>en</w:t>
      </w:r>
      <w:r w:rsidRPr="00611AF8">
        <w:t xml:space="preserve"> en </w:t>
      </w:r>
      <w:r>
        <w:t>bekwaamheid</w:t>
      </w:r>
      <w:r w:rsidRPr="00611AF8">
        <w:t xml:space="preserve"> te scoren. </w:t>
      </w:r>
    </w:p>
    <w:p w14:paraId="4C1FB33A" w14:textId="77777777" w:rsidR="009F70B4" w:rsidRPr="0042685C" w:rsidRDefault="009F70B4" w:rsidP="00B359DE">
      <w:pPr>
        <w:pStyle w:val="Kop2"/>
        <w:rPr>
          <w:sz w:val="24"/>
          <w:szCs w:val="24"/>
        </w:rPr>
      </w:pPr>
      <w:bookmarkStart w:id="54" w:name="_Toc139615703"/>
      <w:r w:rsidRPr="0042685C">
        <w:rPr>
          <w:sz w:val="24"/>
          <w:szCs w:val="24"/>
        </w:rPr>
        <w:t>Toelichting kennisscores</w:t>
      </w:r>
      <w:bookmarkEnd w:id="52"/>
      <w:bookmarkEnd w:id="53"/>
      <w:bookmarkEnd w:id="54"/>
    </w:p>
    <w:p w14:paraId="772BA337" w14:textId="137BACB7" w:rsidR="009F70B4" w:rsidRPr="00611AF8" w:rsidRDefault="009F70B4" w:rsidP="009F70B4">
      <w:r w:rsidRPr="00611AF8">
        <w:t xml:space="preserve">Vermeld voor elk van de 28 competenties uw score op </w:t>
      </w:r>
      <w:r w:rsidRPr="00611AF8">
        <w:rPr>
          <w:b/>
        </w:rPr>
        <w:t>kennis</w:t>
      </w:r>
      <w:r w:rsidRPr="00611AF8">
        <w:t>. Uw score op het zelfassessment voor elk competentie is onafhankelijk van uw ervaring.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828"/>
      </w:tblGrid>
      <w:tr w:rsidR="009F70B4" w:rsidRPr="00D54BA3" w14:paraId="5CEF5BDC" w14:textId="77777777" w:rsidTr="00A0693C">
        <w:trPr>
          <w:tblHeader/>
        </w:trPr>
        <w:tc>
          <w:tcPr>
            <w:tcW w:w="6948" w:type="dxa"/>
            <w:shd w:val="clear" w:color="auto" w:fill="D9D9D9" w:themeFill="background1" w:themeFillShade="D9"/>
          </w:tcPr>
          <w:p w14:paraId="60216B71" w14:textId="77777777" w:rsidR="009F70B4" w:rsidRPr="00D54BA3" w:rsidRDefault="009F70B4" w:rsidP="009816E1">
            <w:pPr>
              <w:rPr>
                <w:b/>
                <w:sz w:val="20"/>
              </w:rPr>
            </w:pPr>
            <w:r w:rsidRPr="00D54BA3">
              <w:rPr>
                <w:b/>
                <w:sz w:val="20"/>
              </w:rPr>
              <w:t xml:space="preserve">Kennisniveau </w:t>
            </w:r>
            <w:r w:rsidRPr="00D54BA3">
              <w:rPr>
                <w:sz w:val="20"/>
              </w:rPr>
              <w:t>(t.a.v. termen, technieken en theorieën over deze competentie)</w:t>
            </w:r>
          </w:p>
        </w:tc>
        <w:tc>
          <w:tcPr>
            <w:tcW w:w="2828" w:type="dxa"/>
            <w:shd w:val="clear" w:color="auto" w:fill="D9D9D9" w:themeFill="background1" w:themeFillShade="D9"/>
          </w:tcPr>
          <w:p w14:paraId="7D23AEA1" w14:textId="77777777" w:rsidR="009F70B4" w:rsidRPr="00D54BA3" w:rsidRDefault="009F70B4" w:rsidP="009816E1">
            <w:pPr>
              <w:jc w:val="center"/>
              <w:rPr>
                <w:b/>
                <w:sz w:val="20"/>
              </w:rPr>
            </w:pPr>
            <w:r w:rsidRPr="00D54BA3">
              <w:rPr>
                <w:b/>
                <w:sz w:val="20"/>
              </w:rPr>
              <w:t>Leidt tot score:</w:t>
            </w:r>
          </w:p>
        </w:tc>
      </w:tr>
      <w:tr w:rsidR="009F70B4" w:rsidRPr="00D54BA3" w14:paraId="4608D30C" w14:textId="77777777" w:rsidTr="00A0693C">
        <w:tc>
          <w:tcPr>
            <w:tcW w:w="6948" w:type="dxa"/>
            <w:shd w:val="clear" w:color="auto" w:fill="auto"/>
          </w:tcPr>
          <w:p w14:paraId="65A3ED0C" w14:textId="77777777" w:rsidR="009F70B4" w:rsidRPr="00D54BA3" w:rsidRDefault="009F70B4" w:rsidP="009816E1">
            <w:pPr>
              <w:rPr>
                <w:sz w:val="20"/>
              </w:rPr>
            </w:pPr>
            <w:r w:rsidRPr="00D54BA3">
              <w:rPr>
                <w:sz w:val="20"/>
              </w:rPr>
              <w:t xml:space="preserve">zeer beperkte kennis </w:t>
            </w:r>
          </w:p>
        </w:tc>
        <w:tc>
          <w:tcPr>
            <w:tcW w:w="2828" w:type="dxa"/>
            <w:shd w:val="clear" w:color="auto" w:fill="auto"/>
          </w:tcPr>
          <w:p w14:paraId="5CC9D54D" w14:textId="77777777" w:rsidR="009F70B4" w:rsidRPr="00D54BA3" w:rsidRDefault="009F70B4" w:rsidP="009816E1">
            <w:pPr>
              <w:jc w:val="center"/>
              <w:rPr>
                <w:sz w:val="20"/>
              </w:rPr>
            </w:pPr>
            <w:r w:rsidRPr="00D54BA3">
              <w:rPr>
                <w:sz w:val="20"/>
              </w:rPr>
              <w:t>0</w:t>
            </w:r>
          </w:p>
        </w:tc>
      </w:tr>
      <w:tr w:rsidR="009F70B4" w:rsidRPr="00D54BA3" w14:paraId="782F1A2F" w14:textId="77777777" w:rsidTr="00A0693C">
        <w:tc>
          <w:tcPr>
            <w:tcW w:w="6948" w:type="dxa"/>
            <w:shd w:val="clear" w:color="auto" w:fill="auto"/>
          </w:tcPr>
          <w:p w14:paraId="5B9558A9" w14:textId="77777777" w:rsidR="009F70B4" w:rsidRPr="00D54BA3" w:rsidRDefault="009F70B4" w:rsidP="009816E1">
            <w:pPr>
              <w:rPr>
                <w:sz w:val="20"/>
              </w:rPr>
            </w:pPr>
          </w:p>
        </w:tc>
        <w:tc>
          <w:tcPr>
            <w:tcW w:w="2828" w:type="dxa"/>
            <w:shd w:val="clear" w:color="auto" w:fill="auto"/>
          </w:tcPr>
          <w:p w14:paraId="0B773B6A" w14:textId="77777777" w:rsidR="009F70B4" w:rsidRPr="00D54BA3" w:rsidRDefault="009F70B4" w:rsidP="009816E1">
            <w:pPr>
              <w:jc w:val="center"/>
              <w:rPr>
                <w:sz w:val="20"/>
              </w:rPr>
            </w:pPr>
            <w:r w:rsidRPr="00D54BA3">
              <w:rPr>
                <w:sz w:val="20"/>
              </w:rPr>
              <w:t>1</w:t>
            </w:r>
          </w:p>
        </w:tc>
      </w:tr>
      <w:tr w:rsidR="009F70B4" w:rsidRPr="00D54BA3" w14:paraId="7C10BDC6" w14:textId="77777777" w:rsidTr="00A0693C">
        <w:tc>
          <w:tcPr>
            <w:tcW w:w="6948" w:type="dxa"/>
            <w:shd w:val="clear" w:color="auto" w:fill="auto"/>
          </w:tcPr>
          <w:p w14:paraId="420C849F" w14:textId="77777777" w:rsidR="009F70B4" w:rsidRPr="00D54BA3" w:rsidRDefault="009F70B4" w:rsidP="009816E1">
            <w:pPr>
              <w:rPr>
                <w:sz w:val="20"/>
              </w:rPr>
            </w:pPr>
            <w:r w:rsidRPr="00D54BA3">
              <w:rPr>
                <w:sz w:val="20"/>
              </w:rPr>
              <w:t>beperkte kennis</w:t>
            </w:r>
          </w:p>
        </w:tc>
        <w:tc>
          <w:tcPr>
            <w:tcW w:w="2828" w:type="dxa"/>
            <w:shd w:val="clear" w:color="auto" w:fill="auto"/>
          </w:tcPr>
          <w:p w14:paraId="754891DD" w14:textId="77777777" w:rsidR="009F70B4" w:rsidRPr="00D54BA3" w:rsidRDefault="009F70B4" w:rsidP="009816E1">
            <w:pPr>
              <w:jc w:val="center"/>
              <w:rPr>
                <w:sz w:val="20"/>
              </w:rPr>
            </w:pPr>
            <w:r w:rsidRPr="00D54BA3">
              <w:rPr>
                <w:sz w:val="20"/>
              </w:rPr>
              <w:t>2</w:t>
            </w:r>
          </w:p>
        </w:tc>
      </w:tr>
      <w:tr w:rsidR="009F70B4" w:rsidRPr="00D54BA3" w14:paraId="19F767CF" w14:textId="77777777" w:rsidTr="00A0693C">
        <w:tc>
          <w:tcPr>
            <w:tcW w:w="6948" w:type="dxa"/>
            <w:shd w:val="clear" w:color="auto" w:fill="auto"/>
          </w:tcPr>
          <w:p w14:paraId="294D43C0" w14:textId="77777777" w:rsidR="009F70B4" w:rsidRPr="00D54BA3" w:rsidRDefault="009F70B4" w:rsidP="009816E1">
            <w:pPr>
              <w:rPr>
                <w:sz w:val="20"/>
              </w:rPr>
            </w:pPr>
          </w:p>
        </w:tc>
        <w:tc>
          <w:tcPr>
            <w:tcW w:w="2828" w:type="dxa"/>
            <w:shd w:val="clear" w:color="auto" w:fill="auto"/>
          </w:tcPr>
          <w:p w14:paraId="142CE91B" w14:textId="77777777" w:rsidR="009F70B4" w:rsidRPr="00D54BA3" w:rsidRDefault="009F70B4" w:rsidP="009816E1">
            <w:pPr>
              <w:jc w:val="center"/>
              <w:rPr>
                <w:sz w:val="20"/>
              </w:rPr>
            </w:pPr>
            <w:r w:rsidRPr="00D54BA3">
              <w:rPr>
                <w:sz w:val="20"/>
              </w:rPr>
              <w:t>3</w:t>
            </w:r>
          </w:p>
        </w:tc>
      </w:tr>
      <w:tr w:rsidR="009F70B4" w:rsidRPr="00D54BA3" w14:paraId="4D88F28E" w14:textId="77777777" w:rsidTr="00A0693C">
        <w:tc>
          <w:tcPr>
            <w:tcW w:w="6948" w:type="dxa"/>
            <w:shd w:val="clear" w:color="auto" w:fill="auto"/>
          </w:tcPr>
          <w:p w14:paraId="4356301D" w14:textId="77777777" w:rsidR="009F70B4" w:rsidRPr="00D54BA3" w:rsidRDefault="009F70B4" w:rsidP="009816E1">
            <w:pPr>
              <w:rPr>
                <w:sz w:val="20"/>
              </w:rPr>
            </w:pPr>
            <w:r w:rsidRPr="00D54BA3">
              <w:rPr>
                <w:sz w:val="20"/>
              </w:rPr>
              <w:t>redelijke kennis</w:t>
            </w:r>
          </w:p>
        </w:tc>
        <w:tc>
          <w:tcPr>
            <w:tcW w:w="2828" w:type="dxa"/>
            <w:shd w:val="clear" w:color="auto" w:fill="auto"/>
          </w:tcPr>
          <w:p w14:paraId="5C80A00D" w14:textId="77777777" w:rsidR="009F70B4" w:rsidRPr="00D54BA3" w:rsidRDefault="009F70B4" w:rsidP="009816E1">
            <w:pPr>
              <w:jc w:val="center"/>
              <w:rPr>
                <w:sz w:val="20"/>
              </w:rPr>
            </w:pPr>
            <w:r w:rsidRPr="00D54BA3">
              <w:rPr>
                <w:sz w:val="20"/>
              </w:rPr>
              <w:t>4</w:t>
            </w:r>
          </w:p>
        </w:tc>
      </w:tr>
      <w:tr w:rsidR="009F70B4" w:rsidRPr="00D54BA3" w14:paraId="15336AA3" w14:textId="77777777" w:rsidTr="00A0693C">
        <w:tc>
          <w:tcPr>
            <w:tcW w:w="6948" w:type="dxa"/>
            <w:shd w:val="clear" w:color="auto" w:fill="auto"/>
          </w:tcPr>
          <w:p w14:paraId="19CE17A4" w14:textId="77777777" w:rsidR="009F70B4" w:rsidRPr="00D54BA3" w:rsidRDefault="009F70B4" w:rsidP="009816E1">
            <w:pPr>
              <w:rPr>
                <w:sz w:val="20"/>
              </w:rPr>
            </w:pPr>
          </w:p>
        </w:tc>
        <w:tc>
          <w:tcPr>
            <w:tcW w:w="2828" w:type="dxa"/>
            <w:shd w:val="clear" w:color="auto" w:fill="auto"/>
          </w:tcPr>
          <w:p w14:paraId="126DB131" w14:textId="77777777" w:rsidR="009F70B4" w:rsidRPr="00D54BA3" w:rsidRDefault="009F70B4" w:rsidP="009816E1">
            <w:pPr>
              <w:jc w:val="center"/>
              <w:rPr>
                <w:sz w:val="20"/>
              </w:rPr>
            </w:pPr>
            <w:r w:rsidRPr="00D54BA3">
              <w:rPr>
                <w:sz w:val="20"/>
              </w:rPr>
              <w:t>5</w:t>
            </w:r>
          </w:p>
        </w:tc>
      </w:tr>
      <w:tr w:rsidR="009F70B4" w:rsidRPr="00D54BA3" w14:paraId="1BB32ED1" w14:textId="77777777" w:rsidTr="00A0693C">
        <w:tc>
          <w:tcPr>
            <w:tcW w:w="6948" w:type="dxa"/>
            <w:shd w:val="clear" w:color="auto" w:fill="auto"/>
          </w:tcPr>
          <w:p w14:paraId="708EADC7" w14:textId="77777777" w:rsidR="009F70B4" w:rsidRPr="00D54BA3" w:rsidRDefault="009F70B4" w:rsidP="009816E1">
            <w:pPr>
              <w:rPr>
                <w:sz w:val="20"/>
              </w:rPr>
            </w:pPr>
            <w:r w:rsidRPr="00D54BA3">
              <w:rPr>
                <w:sz w:val="20"/>
              </w:rPr>
              <w:t>grote kennis</w:t>
            </w:r>
          </w:p>
        </w:tc>
        <w:tc>
          <w:tcPr>
            <w:tcW w:w="2828" w:type="dxa"/>
            <w:shd w:val="clear" w:color="auto" w:fill="auto"/>
          </w:tcPr>
          <w:p w14:paraId="2CAD9ED5" w14:textId="77777777" w:rsidR="009F70B4" w:rsidRPr="00D54BA3" w:rsidRDefault="009F70B4" w:rsidP="009816E1">
            <w:pPr>
              <w:jc w:val="center"/>
              <w:rPr>
                <w:sz w:val="20"/>
              </w:rPr>
            </w:pPr>
            <w:r w:rsidRPr="00D54BA3">
              <w:rPr>
                <w:sz w:val="20"/>
              </w:rPr>
              <w:t>6</w:t>
            </w:r>
          </w:p>
        </w:tc>
      </w:tr>
      <w:tr w:rsidR="009F70B4" w:rsidRPr="00D54BA3" w14:paraId="37E7DD6D" w14:textId="77777777" w:rsidTr="00A0693C">
        <w:tc>
          <w:tcPr>
            <w:tcW w:w="6948" w:type="dxa"/>
            <w:shd w:val="clear" w:color="auto" w:fill="auto"/>
          </w:tcPr>
          <w:p w14:paraId="4417CECF" w14:textId="77777777" w:rsidR="009F70B4" w:rsidRPr="00D54BA3" w:rsidRDefault="009F70B4" w:rsidP="009816E1">
            <w:pPr>
              <w:rPr>
                <w:sz w:val="20"/>
              </w:rPr>
            </w:pPr>
          </w:p>
        </w:tc>
        <w:tc>
          <w:tcPr>
            <w:tcW w:w="2828" w:type="dxa"/>
            <w:shd w:val="clear" w:color="auto" w:fill="auto"/>
          </w:tcPr>
          <w:p w14:paraId="6065AE98" w14:textId="77777777" w:rsidR="009F70B4" w:rsidRPr="00D54BA3" w:rsidRDefault="009F70B4" w:rsidP="009816E1">
            <w:pPr>
              <w:jc w:val="center"/>
              <w:rPr>
                <w:sz w:val="20"/>
              </w:rPr>
            </w:pPr>
            <w:r w:rsidRPr="00D54BA3">
              <w:rPr>
                <w:sz w:val="20"/>
              </w:rPr>
              <w:t>7</w:t>
            </w:r>
          </w:p>
        </w:tc>
      </w:tr>
      <w:tr w:rsidR="009F70B4" w:rsidRPr="00D54BA3" w14:paraId="1B6BC821" w14:textId="77777777" w:rsidTr="00A0693C">
        <w:tc>
          <w:tcPr>
            <w:tcW w:w="6948" w:type="dxa"/>
            <w:shd w:val="clear" w:color="auto" w:fill="auto"/>
          </w:tcPr>
          <w:p w14:paraId="55268121" w14:textId="77777777" w:rsidR="009F70B4" w:rsidRPr="00D54BA3" w:rsidRDefault="009F70B4" w:rsidP="009816E1">
            <w:pPr>
              <w:rPr>
                <w:sz w:val="20"/>
              </w:rPr>
            </w:pPr>
            <w:r w:rsidRPr="00D54BA3">
              <w:rPr>
                <w:sz w:val="20"/>
              </w:rPr>
              <w:t xml:space="preserve">zeer grote kennis </w:t>
            </w:r>
          </w:p>
        </w:tc>
        <w:tc>
          <w:tcPr>
            <w:tcW w:w="2828" w:type="dxa"/>
            <w:shd w:val="clear" w:color="auto" w:fill="auto"/>
          </w:tcPr>
          <w:p w14:paraId="4134A35C" w14:textId="77777777" w:rsidR="009F70B4" w:rsidRPr="00D54BA3" w:rsidRDefault="009F70B4" w:rsidP="009816E1">
            <w:pPr>
              <w:jc w:val="center"/>
              <w:rPr>
                <w:sz w:val="20"/>
              </w:rPr>
            </w:pPr>
            <w:r w:rsidRPr="00D54BA3">
              <w:rPr>
                <w:sz w:val="20"/>
              </w:rPr>
              <w:t>8</w:t>
            </w:r>
          </w:p>
        </w:tc>
      </w:tr>
      <w:tr w:rsidR="009F70B4" w:rsidRPr="00D54BA3" w14:paraId="0CE205D8" w14:textId="77777777" w:rsidTr="00A0693C">
        <w:tc>
          <w:tcPr>
            <w:tcW w:w="6948" w:type="dxa"/>
            <w:shd w:val="clear" w:color="auto" w:fill="auto"/>
          </w:tcPr>
          <w:p w14:paraId="10E96D50" w14:textId="77777777" w:rsidR="009F70B4" w:rsidRPr="00D54BA3" w:rsidRDefault="009F70B4" w:rsidP="009816E1">
            <w:pPr>
              <w:rPr>
                <w:sz w:val="20"/>
              </w:rPr>
            </w:pPr>
          </w:p>
        </w:tc>
        <w:tc>
          <w:tcPr>
            <w:tcW w:w="2828" w:type="dxa"/>
            <w:shd w:val="clear" w:color="auto" w:fill="auto"/>
          </w:tcPr>
          <w:p w14:paraId="661348F0" w14:textId="77777777" w:rsidR="009F70B4" w:rsidRPr="00D54BA3" w:rsidRDefault="009F70B4" w:rsidP="009816E1">
            <w:pPr>
              <w:jc w:val="center"/>
              <w:rPr>
                <w:sz w:val="20"/>
              </w:rPr>
            </w:pPr>
            <w:r w:rsidRPr="00D54BA3">
              <w:rPr>
                <w:sz w:val="20"/>
              </w:rPr>
              <w:t>9</w:t>
            </w:r>
          </w:p>
        </w:tc>
      </w:tr>
      <w:tr w:rsidR="009F70B4" w:rsidRPr="00D54BA3" w14:paraId="69E32368" w14:textId="77777777" w:rsidTr="00A0693C">
        <w:tc>
          <w:tcPr>
            <w:tcW w:w="6948" w:type="dxa"/>
            <w:shd w:val="clear" w:color="auto" w:fill="auto"/>
          </w:tcPr>
          <w:p w14:paraId="5606DD19" w14:textId="77777777" w:rsidR="009F70B4" w:rsidRPr="00D54BA3" w:rsidRDefault="009F70B4" w:rsidP="009816E1">
            <w:pPr>
              <w:rPr>
                <w:sz w:val="20"/>
              </w:rPr>
            </w:pPr>
            <w:r w:rsidRPr="00D54BA3">
              <w:rPr>
                <w:sz w:val="20"/>
              </w:rPr>
              <w:t>wordt gezien als expert</w:t>
            </w:r>
          </w:p>
        </w:tc>
        <w:tc>
          <w:tcPr>
            <w:tcW w:w="2828" w:type="dxa"/>
            <w:shd w:val="clear" w:color="auto" w:fill="auto"/>
          </w:tcPr>
          <w:p w14:paraId="605CF9AC" w14:textId="77777777" w:rsidR="009F70B4" w:rsidRPr="00D54BA3" w:rsidRDefault="009F70B4" w:rsidP="009816E1">
            <w:pPr>
              <w:jc w:val="center"/>
              <w:rPr>
                <w:sz w:val="20"/>
              </w:rPr>
            </w:pPr>
            <w:r w:rsidRPr="00D54BA3">
              <w:rPr>
                <w:sz w:val="20"/>
              </w:rPr>
              <w:t>10</w:t>
            </w:r>
          </w:p>
        </w:tc>
      </w:tr>
    </w:tbl>
    <w:p w14:paraId="49D24A83" w14:textId="77777777" w:rsidR="009D1C1A" w:rsidRDefault="009D1C1A" w:rsidP="00B359DE">
      <w:pPr>
        <w:pStyle w:val="Kop2"/>
        <w:rPr>
          <w:sz w:val="24"/>
          <w:szCs w:val="24"/>
        </w:rPr>
      </w:pPr>
      <w:bookmarkStart w:id="55" w:name="_Toc451872590"/>
      <w:bookmarkStart w:id="56" w:name="_Toc455152206"/>
    </w:p>
    <w:p w14:paraId="2381557D" w14:textId="77777777" w:rsidR="009F70B4" w:rsidRPr="0042685C" w:rsidRDefault="009F70B4" w:rsidP="00B359DE">
      <w:pPr>
        <w:pStyle w:val="Kop2"/>
        <w:rPr>
          <w:sz w:val="24"/>
          <w:szCs w:val="24"/>
        </w:rPr>
      </w:pPr>
      <w:bookmarkStart w:id="57" w:name="_Toc139615704"/>
      <w:r w:rsidRPr="0042685C">
        <w:rPr>
          <w:sz w:val="24"/>
          <w:szCs w:val="24"/>
        </w:rPr>
        <w:t>Toelichting vaardigheidsscores</w:t>
      </w:r>
      <w:bookmarkEnd w:id="55"/>
      <w:bookmarkEnd w:id="56"/>
      <w:bookmarkEnd w:id="57"/>
    </w:p>
    <w:p w14:paraId="33B96458" w14:textId="43C6F29D" w:rsidR="00703D8A" w:rsidRDefault="00703D8A" w:rsidP="00703D8A">
      <w:bookmarkStart w:id="58" w:name="_Toc455152208"/>
      <w:r w:rsidRPr="00611AF8">
        <w:t>Vermeld voor elk van de 28 competenties uw score op</w:t>
      </w:r>
      <w:r>
        <w:t xml:space="preserve"> uw</w:t>
      </w:r>
      <w:r w:rsidRPr="00611AF8">
        <w:t xml:space="preserve"> </w:t>
      </w:r>
      <w:r w:rsidRPr="00611AF8">
        <w:rPr>
          <w:b/>
        </w:rPr>
        <w:t>vaardighed</w:t>
      </w:r>
      <w:r>
        <w:rPr>
          <w:b/>
        </w:rPr>
        <w:t>en</w:t>
      </w:r>
      <w:r w:rsidRPr="00611AF8">
        <w:t xml:space="preserve">. Uw score op het </w:t>
      </w:r>
      <w:proofErr w:type="spellStart"/>
      <w:r w:rsidRPr="00611AF8">
        <w:t>zelfassess</w:t>
      </w:r>
      <w:proofErr w:type="spellEnd"/>
      <w:r w:rsidR="00A0693C">
        <w:t>-</w:t>
      </w:r>
      <w:r w:rsidRPr="00611AF8">
        <w:t xml:space="preserve">ment voor elk competentie is afhankelijk van in welk soort </w:t>
      </w:r>
      <w:r w:rsidR="006F6550">
        <w:t>PPP initiatieven</w:t>
      </w:r>
      <w:r w:rsidRPr="00611AF8">
        <w:t xml:space="preserve"> u deze vaardighed</w:t>
      </w:r>
      <w:r>
        <w:t>en</w:t>
      </w:r>
      <w:r w:rsidRPr="00611AF8">
        <w:t xml:space="preserve"> heeft opgedaan en heeft getoond.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2825"/>
        <w:gridCol w:w="1303"/>
      </w:tblGrid>
      <w:tr w:rsidR="00703D8A" w:rsidRPr="00611AF8" w14:paraId="7AECF79D" w14:textId="77777777" w:rsidTr="00A0693C">
        <w:trPr>
          <w:tblHeader/>
        </w:trPr>
        <w:tc>
          <w:tcPr>
            <w:tcW w:w="2824" w:type="dxa"/>
            <w:shd w:val="clear" w:color="auto" w:fill="D9D9D9" w:themeFill="background1" w:themeFillShade="D9"/>
          </w:tcPr>
          <w:p w14:paraId="6A4B45D4" w14:textId="60DD68BB" w:rsidR="00703D8A" w:rsidRPr="00611AF8" w:rsidRDefault="00703D8A" w:rsidP="008E084C">
            <w:pPr>
              <w:rPr>
                <w:b/>
                <w:sz w:val="20"/>
              </w:rPr>
            </w:pPr>
            <w:r w:rsidRPr="00611AF8">
              <w:rPr>
                <w:b/>
                <w:sz w:val="20"/>
              </w:rPr>
              <w:t xml:space="preserve">In </w:t>
            </w:r>
            <w:r w:rsidR="006F6550">
              <w:rPr>
                <w:b/>
                <w:sz w:val="20"/>
              </w:rPr>
              <w:t>PPP</w:t>
            </w:r>
            <w:r w:rsidR="00D17E34">
              <w:rPr>
                <w:b/>
                <w:sz w:val="20"/>
              </w:rPr>
              <w:t>-</w:t>
            </w:r>
            <w:r w:rsidR="006F6550">
              <w:rPr>
                <w:b/>
                <w:sz w:val="20"/>
              </w:rPr>
              <w:t>initiatieven</w:t>
            </w:r>
            <w:r w:rsidRPr="00611AF8">
              <w:rPr>
                <w:b/>
                <w:sz w:val="20"/>
              </w:rPr>
              <w:t xml:space="preserve"> van beperkte complexiteit (IPMA-C) </w:t>
            </w:r>
          </w:p>
        </w:tc>
        <w:tc>
          <w:tcPr>
            <w:tcW w:w="2824" w:type="dxa"/>
            <w:shd w:val="clear" w:color="auto" w:fill="D9D9D9" w:themeFill="background1" w:themeFillShade="D9"/>
          </w:tcPr>
          <w:p w14:paraId="64C2C941" w14:textId="26B91D39" w:rsidR="00703D8A" w:rsidRPr="00611AF8" w:rsidRDefault="00703D8A" w:rsidP="008E084C">
            <w:pPr>
              <w:rPr>
                <w:b/>
                <w:sz w:val="20"/>
              </w:rPr>
            </w:pPr>
            <w:r w:rsidRPr="00611AF8">
              <w:rPr>
                <w:b/>
                <w:sz w:val="20"/>
              </w:rPr>
              <w:t>I</w:t>
            </w:r>
            <w:r w:rsidRPr="006008EC">
              <w:rPr>
                <w:b/>
                <w:sz w:val="20"/>
              </w:rPr>
              <w:t xml:space="preserve">n complexe </w:t>
            </w:r>
            <w:r w:rsidR="006F6550">
              <w:rPr>
                <w:b/>
                <w:sz w:val="20"/>
              </w:rPr>
              <w:t>PPP</w:t>
            </w:r>
            <w:r w:rsidR="00D17E34">
              <w:rPr>
                <w:b/>
                <w:sz w:val="20"/>
              </w:rPr>
              <w:t>-</w:t>
            </w:r>
            <w:r w:rsidR="006F6550">
              <w:rPr>
                <w:b/>
                <w:sz w:val="20"/>
              </w:rPr>
              <w:t>initiatieven</w:t>
            </w:r>
            <w:r w:rsidRPr="006008EC">
              <w:rPr>
                <w:b/>
                <w:sz w:val="20"/>
              </w:rPr>
              <w:t xml:space="preserve"> (IPMA-B)</w:t>
            </w:r>
          </w:p>
        </w:tc>
        <w:tc>
          <w:tcPr>
            <w:tcW w:w="2825" w:type="dxa"/>
            <w:shd w:val="clear" w:color="auto" w:fill="D9D9D9" w:themeFill="background1" w:themeFillShade="D9"/>
          </w:tcPr>
          <w:p w14:paraId="1FAFAA64" w14:textId="26A2DBB7" w:rsidR="00703D8A" w:rsidRPr="00611AF8" w:rsidRDefault="00703D8A" w:rsidP="008E084C">
            <w:pPr>
              <w:rPr>
                <w:b/>
                <w:sz w:val="20"/>
              </w:rPr>
            </w:pPr>
            <w:r w:rsidRPr="006008EC">
              <w:rPr>
                <w:b/>
                <w:sz w:val="20"/>
              </w:rPr>
              <w:t xml:space="preserve">In zeer complexe </w:t>
            </w:r>
            <w:r w:rsidR="00177B4C">
              <w:rPr>
                <w:b/>
                <w:sz w:val="20"/>
              </w:rPr>
              <w:t>PPP</w:t>
            </w:r>
            <w:r w:rsidR="00D17E34">
              <w:rPr>
                <w:b/>
                <w:sz w:val="20"/>
              </w:rPr>
              <w:t>-</w:t>
            </w:r>
            <w:r w:rsidR="00177B4C">
              <w:rPr>
                <w:b/>
                <w:sz w:val="20"/>
              </w:rPr>
              <w:t xml:space="preserve"> initiatieven</w:t>
            </w:r>
            <w:r w:rsidRPr="006008EC">
              <w:rPr>
                <w:b/>
                <w:sz w:val="20"/>
              </w:rPr>
              <w:t xml:space="preserve"> (IPMA</w:t>
            </w:r>
            <w:r w:rsidRPr="00611AF8">
              <w:rPr>
                <w:b/>
                <w:sz w:val="20"/>
              </w:rPr>
              <w:t>-A)</w:t>
            </w:r>
          </w:p>
        </w:tc>
        <w:tc>
          <w:tcPr>
            <w:tcW w:w="1303" w:type="dxa"/>
            <w:shd w:val="clear" w:color="auto" w:fill="D9D9D9" w:themeFill="background1" w:themeFillShade="D9"/>
          </w:tcPr>
          <w:p w14:paraId="312887C2" w14:textId="77777777" w:rsidR="00703D8A" w:rsidRPr="00611AF8" w:rsidRDefault="00703D8A" w:rsidP="008E084C">
            <w:pPr>
              <w:jc w:val="center"/>
              <w:rPr>
                <w:b/>
                <w:sz w:val="20"/>
              </w:rPr>
            </w:pPr>
            <w:r w:rsidRPr="00611AF8">
              <w:rPr>
                <w:b/>
                <w:sz w:val="20"/>
              </w:rPr>
              <w:t>Leidt tot score:</w:t>
            </w:r>
          </w:p>
        </w:tc>
      </w:tr>
      <w:tr w:rsidR="00703D8A" w:rsidRPr="00611AF8" w14:paraId="70E27CEA" w14:textId="77777777" w:rsidTr="00A0693C">
        <w:tc>
          <w:tcPr>
            <w:tcW w:w="2824" w:type="dxa"/>
            <w:shd w:val="clear" w:color="auto" w:fill="auto"/>
          </w:tcPr>
          <w:p w14:paraId="6FE42F94" w14:textId="77777777" w:rsidR="00703D8A" w:rsidRPr="00611AF8" w:rsidRDefault="00703D8A" w:rsidP="008E084C">
            <w:pPr>
              <w:rPr>
                <w:sz w:val="20"/>
              </w:rPr>
            </w:pPr>
            <w:r w:rsidRPr="00611AF8">
              <w:rPr>
                <w:sz w:val="20"/>
              </w:rPr>
              <w:t xml:space="preserve">geen </w:t>
            </w:r>
            <w:r>
              <w:rPr>
                <w:sz w:val="20"/>
              </w:rPr>
              <w:t>vaardigheden</w:t>
            </w:r>
          </w:p>
        </w:tc>
        <w:tc>
          <w:tcPr>
            <w:tcW w:w="2824" w:type="dxa"/>
            <w:shd w:val="clear" w:color="auto" w:fill="auto"/>
          </w:tcPr>
          <w:p w14:paraId="20023030" w14:textId="77777777" w:rsidR="00703D8A" w:rsidRPr="00611AF8" w:rsidRDefault="00703D8A" w:rsidP="008E084C">
            <w:pPr>
              <w:rPr>
                <w:sz w:val="20"/>
              </w:rPr>
            </w:pPr>
            <w:r w:rsidRPr="00611AF8">
              <w:rPr>
                <w:sz w:val="20"/>
              </w:rPr>
              <w:t xml:space="preserve">geen </w:t>
            </w:r>
            <w:r>
              <w:rPr>
                <w:sz w:val="20"/>
              </w:rPr>
              <w:t>vaardigheden</w:t>
            </w:r>
          </w:p>
        </w:tc>
        <w:tc>
          <w:tcPr>
            <w:tcW w:w="2825" w:type="dxa"/>
            <w:shd w:val="clear" w:color="auto" w:fill="auto"/>
          </w:tcPr>
          <w:p w14:paraId="0EFF58D0" w14:textId="77777777" w:rsidR="00703D8A" w:rsidRPr="00611AF8" w:rsidRDefault="00703D8A" w:rsidP="008E084C">
            <w:pPr>
              <w:rPr>
                <w:sz w:val="20"/>
              </w:rPr>
            </w:pPr>
            <w:r w:rsidRPr="00611AF8">
              <w:rPr>
                <w:sz w:val="20"/>
              </w:rPr>
              <w:t xml:space="preserve">geen </w:t>
            </w:r>
            <w:r>
              <w:rPr>
                <w:sz w:val="20"/>
              </w:rPr>
              <w:t>vaardigheden</w:t>
            </w:r>
          </w:p>
        </w:tc>
        <w:tc>
          <w:tcPr>
            <w:tcW w:w="1303" w:type="dxa"/>
            <w:shd w:val="clear" w:color="auto" w:fill="auto"/>
          </w:tcPr>
          <w:p w14:paraId="74FEDFF4" w14:textId="77777777" w:rsidR="00703D8A" w:rsidRPr="00611AF8" w:rsidRDefault="00703D8A" w:rsidP="008E084C">
            <w:pPr>
              <w:jc w:val="center"/>
              <w:rPr>
                <w:sz w:val="20"/>
              </w:rPr>
            </w:pPr>
            <w:r w:rsidRPr="00611AF8">
              <w:rPr>
                <w:sz w:val="20"/>
              </w:rPr>
              <w:t>0</w:t>
            </w:r>
          </w:p>
        </w:tc>
      </w:tr>
      <w:tr w:rsidR="00703D8A" w:rsidRPr="00611AF8" w14:paraId="1832A22D" w14:textId="77777777" w:rsidTr="00A0693C">
        <w:tc>
          <w:tcPr>
            <w:tcW w:w="2824" w:type="dxa"/>
            <w:shd w:val="clear" w:color="auto" w:fill="auto"/>
          </w:tcPr>
          <w:p w14:paraId="3BDEFECA" w14:textId="77777777" w:rsidR="00703D8A" w:rsidRPr="00611AF8" w:rsidRDefault="00703D8A" w:rsidP="008E084C">
            <w:pPr>
              <w:rPr>
                <w:sz w:val="20"/>
              </w:rPr>
            </w:pPr>
            <w:r w:rsidRPr="00611AF8">
              <w:rPr>
                <w:sz w:val="20"/>
              </w:rPr>
              <w:t xml:space="preserve">zeer beperkte </w:t>
            </w:r>
            <w:r>
              <w:rPr>
                <w:sz w:val="20"/>
              </w:rPr>
              <w:t>vaardigheden</w:t>
            </w:r>
            <w:r w:rsidRPr="00611AF8">
              <w:rPr>
                <w:sz w:val="20"/>
              </w:rPr>
              <w:t xml:space="preserve"> (u kunt </w:t>
            </w:r>
            <w:r>
              <w:rPr>
                <w:sz w:val="20"/>
              </w:rPr>
              <w:t>op</w:t>
            </w:r>
            <w:r w:rsidRPr="00611AF8">
              <w:rPr>
                <w:sz w:val="20"/>
              </w:rPr>
              <w:t xml:space="preserve"> dit onderwerp slechts </w:t>
            </w:r>
            <w:r>
              <w:rPr>
                <w:sz w:val="20"/>
              </w:rPr>
              <w:t>zeer eenvoudige taken uitvoeren</w:t>
            </w:r>
            <w:r w:rsidRPr="00611AF8">
              <w:rPr>
                <w:sz w:val="20"/>
              </w:rPr>
              <w:t>)</w:t>
            </w:r>
          </w:p>
        </w:tc>
        <w:tc>
          <w:tcPr>
            <w:tcW w:w="2824" w:type="dxa"/>
            <w:shd w:val="clear" w:color="auto" w:fill="auto"/>
          </w:tcPr>
          <w:p w14:paraId="74E166DE" w14:textId="77777777" w:rsidR="00703D8A" w:rsidRPr="00611AF8" w:rsidRDefault="00703D8A" w:rsidP="008E084C">
            <w:pPr>
              <w:rPr>
                <w:color w:val="BFBFBF"/>
                <w:sz w:val="20"/>
              </w:rPr>
            </w:pPr>
            <w:r w:rsidRPr="00611AF8">
              <w:rPr>
                <w:color w:val="BFBFBF"/>
                <w:sz w:val="20"/>
              </w:rPr>
              <w:t>(n.v.t.)</w:t>
            </w:r>
          </w:p>
        </w:tc>
        <w:tc>
          <w:tcPr>
            <w:tcW w:w="2825" w:type="dxa"/>
            <w:shd w:val="clear" w:color="auto" w:fill="auto"/>
          </w:tcPr>
          <w:p w14:paraId="06344A8A" w14:textId="77777777" w:rsidR="00703D8A" w:rsidRPr="00611AF8" w:rsidRDefault="00703D8A" w:rsidP="008E084C">
            <w:pPr>
              <w:rPr>
                <w:color w:val="BFBFBF"/>
                <w:sz w:val="20"/>
              </w:rPr>
            </w:pPr>
            <w:r w:rsidRPr="00611AF8">
              <w:rPr>
                <w:color w:val="BFBFBF"/>
                <w:sz w:val="20"/>
              </w:rPr>
              <w:t>(n.v.t.)</w:t>
            </w:r>
          </w:p>
        </w:tc>
        <w:tc>
          <w:tcPr>
            <w:tcW w:w="1303" w:type="dxa"/>
            <w:shd w:val="clear" w:color="auto" w:fill="auto"/>
          </w:tcPr>
          <w:p w14:paraId="1F1C353A" w14:textId="77777777" w:rsidR="00703D8A" w:rsidRPr="00611AF8" w:rsidRDefault="00703D8A" w:rsidP="008E084C">
            <w:pPr>
              <w:jc w:val="center"/>
              <w:rPr>
                <w:sz w:val="20"/>
              </w:rPr>
            </w:pPr>
            <w:r w:rsidRPr="00611AF8">
              <w:rPr>
                <w:sz w:val="20"/>
              </w:rPr>
              <w:t>1</w:t>
            </w:r>
          </w:p>
        </w:tc>
      </w:tr>
      <w:tr w:rsidR="00703D8A" w:rsidRPr="00611AF8" w14:paraId="1E5D2BF8" w14:textId="77777777" w:rsidTr="00A0693C">
        <w:tc>
          <w:tcPr>
            <w:tcW w:w="2824" w:type="dxa"/>
            <w:shd w:val="clear" w:color="auto" w:fill="auto"/>
          </w:tcPr>
          <w:p w14:paraId="69846359" w14:textId="77777777" w:rsidR="00703D8A" w:rsidRDefault="00703D8A" w:rsidP="008E084C">
            <w:pPr>
              <w:rPr>
                <w:sz w:val="20"/>
              </w:rPr>
            </w:pPr>
            <w:r w:rsidRPr="00611AF8">
              <w:rPr>
                <w:sz w:val="20"/>
              </w:rPr>
              <w:t xml:space="preserve">beperkte </w:t>
            </w:r>
            <w:r>
              <w:rPr>
                <w:sz w:val="20"/>
              </w:rPr>
              <w:t>vaardigheden</w:t>
            </w:r>
            <w:r w:rsidRPr="00611AF8">
              <w:rPr>
                <w:sz w:val="20"/>
              </w:rPr>
              <w:t xml:space="preserve"> </w:t>
            </w:r>
          </w:p>
          <w:p w14:paraId="16E446B8"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werp onder toezicht uitvoeren)</w:t>
            </w:r>
          </w:p>
        </w:tc>
        <w:tc>
          <w:tcPr>
            <w:tcW w:w="2824" w:type="dxa"/>
            <w:shd w:val="clear" w:color="auto" w:fill="auto"/>
          </w:tcPr>
          <w:p w14:paraId="4E79BE36" w14:textId="77777777" w:rsidR="00703D8A" w:rsidRPr="00611AF8" w:rsidRDefault="00703D8A" w:rsidP="008E084C">
            <w:pPr>
              <w:rPr>
                <w:color w:val="BFBFBF"/>
                <w:sz w:val="20"/>
              </w:rPr>
            </w:pPr>
            <w:r w:rsidRPr="00611AF8">
              <w:rPr>
                <w:color w:val="BFBFBF"/>
                <w:sz w:val="20"/>
              </w:rPr>
              <w:t>(n.v.t.)</w:t>
            </w:r>
          </w:p>
        </w:tc>
        <w:tc>
          <w:tcPr>
            <w:tcW w:w="2825" w:type="dxa"/>
            <w:shd w:val="clear" w:color="auto" w:fill="auto"/>
          </w:tcPr>
          <w:p w14:paraId="2F82EE64" w14:textId="77777777" w:rsidR="00703D8A" w:rsidRPr="00611AF8" w:rsidRDefault="00703D8A" w:rsidP="008E084C">
            <w:pPr>
              <w:rPr>
                <w:color w:val="BFBFBF"/>
                <w:sz w:val="20"/>
              </w:rPr>
            </w:pPr>
            <w:r w:rsidRPr="00611AF8">
              <w:rPr>
                <w:color w:val="BFBFBF"/>
                <w:sz w:val="20"/>
              </w:rPr>
              <w:t>(n.v.t.)</w:t>
            </w:r>
          </w:p>
        </w:tc>
        <w:tc>
          <w:tcPr>
            <w:tcW w:w="1303" w:type="dxa"/>
            <w:shd w:val="clear" w:color="auto" w:fill="auto"/>
          </w:tcPr>
          <w:p w14:paraId="4D0044D3" w14:textId="77777777" w:rsidR="00703D8A" w:rsidRPr="00611AF8" w:rsidRDefault="00703D8A" w:rsidP="008E084C">
            <w:pPr>
              <w:jc w:val="center"/>
              <w:rPr>
                <w:sz w:val="20"/>
              </w:rPr>
            </w:pPr>
            <w:r w:rsidRPr="00611AF8">
              <w:rPr>
                <w:sz w:val="20"/>
              </w:rPr>
              <w:t>2</w:t>
            </w:r>
          </w:p>
        </w:tc>
      </w:tr>
      <w:tr w:rsidR="00703D8A" w:rsidRPr="00611AF8" w14:paraId="05901FE1" w14:textId="77777777" w:rsidTr="00A0693C">
        <w:tc>
          <w:tcPr>
            <w:tcW w:w="2824" w:type="dxa"/>
            <w:shd w:val="clear" w:color="auto" w:fill="auto"/>
          </w:tcPr>
          <w:p w14:paraId="776C9059" w14:textId="77777777" w:rsidR="00703D8A" w:rsidRDefault="00703D8A" w:rsidP="008E084C">
            <w:pPr>
              <w:rPr>
                <w:sz w:val="20"/>
              </w:rPr>
            </w:pPr>
            <w:r w:rsidRPr="00611AF8">
              <w:rPr>
                <w:sz w:val="20"/>
              </w:rPr>
              <w:t xml:space="preserve">redelijke </w:t>
            </w:r>
            <w:r>
              <w:rPr>
                <w:sz w:val="20"/>
              </w:rPr>
              <w:t>vaardigheden</w:t>
            </w:r>
            <w:r w:rsidRPr="00611AF8">
              <w:rPr>
                <w:sz w:val="20"/>
              </w:rPr>
              <w:t xml:space="preserve"> </w:t>
            </w:r>
          </w:p>
          <w:p w14:paraId="1AEA9C92"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 xml:space="preserve">werp met enige aansturing zelfstandig uitvoeren) </w:t>
            </w:r>
          </w:p>
        </w:tc>
        <w:tc>
          <w:tcPr>
            <w:tcW w:w="2824" w:type="dxa"/>
            <w:shd w:val="clear" w:color="auto" w:fill="auto"/>
          </w:tcPr>
          <w:p w14:paraId="358558CB" w14:textId="77777777" w:rsidR="00703D8A" w:rsidRPr="00611AF8" w:rsidRDefault="00703D8A" w:rsidP="008E084C">
            <w:pPr>
              <w:rPr>
                <w:sz w:val="20"/>
              </w:rPr>
            </w:pPr>
            <w:r w:rsidRPr="00611AF8">
              <w:rPr>
                <w:sz w:val="20"/>
              </w:rPr>
              <w:t xml:space="preserve">zeer beperkte </w:t>
            </w:r>
            <w:r>
              <w:rPr>
                <w:sz w:val="20"/>
              </w:rPr>
              <w:t>vaardigheden</w:t>
            </w:r>
            <w:r w:rsidRPr="00611AF8">
              <w:rPr>
                <w:sz w:val="20"/>
              </w:rPr>
              <w:t xml:space="preserve"> (u kunt </w:t>
            </w:r>
            <w:r>
              <w:rPr>
                <w:sz w:val="20"/>
              </w:rPr>
              <w:t>op</w:t>
            </w:r>
            <w:r w:rsidRPr="00611AF8">
              <w:rPr>
                <w:sz w:val="20"/>
              </w:rPr>
              <w:t xml:space="preserve"> dit onderwerp slechts </w:t>
            </w:r>
            <w:r>
              <w:rPr>
                <w:sz w:val="20"/>
              </w:rPr>
              <w:t>zeer eenvoudige taken uitvoeren</w:t>
            </w:r>
            <w:r w:rsidRPr="00611AF8">
              <w:rPr>
                <w:sz w:val="20"/>
              </w:rPr>
              <w:t>)</w:t>
            </w:r>
          </w:p>
        </w:tc>
        <w:tc>
          <w:tcPr>
            <w:tcW w:w="2825" w:type="dxa"/>
            <w:shd w:val="clear" w:color="auto" w:fill="auto"/>
          </w:tcPr>
          <w:p w14:paraId="57AC2FB9" w14:textId="77777777" w:rsidR="00703D8A" w:rsidRPr="00611AF8" w:rsidRDefault="00703D8A" w:rsidP="008E084C">
            <w:pPr>
              <w:rPr>
                <w:color w:val="BFBFBF"/>
                <w:sz w:val="20"/>
              </w:rPr>
            </w:pPr>
            <w:r w:rsidRPr="00611AF8">
              <w:rPr>
                <w:color w:val="BFBFBF"/>
                <w:sz w:val="20"/>
              </w:rPr>
              <w:t>(n.v.t.)</w:t>
            </w:r>
          </w:p>
        </w:tc>
        <w:tc>
          <w:tcPr>
            <w:tcW w:w="1303" w:type="dxa"/>
            <w:shd w:val="clear" w:color="auto" w:fill="auto"/>
          </w:tcPr>
          <w:p w14:paraId="03AFAD18" w14:textId="77777777" w:rsidR="00703D8A" w:rsidRPr="00611AF8" w:rsidRDefault="00703D8A" w:rsidP="008E084C">
            <w:pPr>
              <w:jc w:val="center"/>
              <w:rPr>
                <w:sz w:val="20"/>
              </w:rPr>
            </w:pPr>
            <w:r w:rsidRPr="00611AF8">
              <w:rPr>
                <w:sz w:val="20"/>
              </w:rPr>
              <w:t>3</w:t>
            </w:r>
          </w:p>
        </w:tc>
      </w:tr>
      <w:tr w:rsidR="00703D8A" w:rsidRPr="00611AF8" w14:paraId="13E4B2F8" w14:textId="77777777" w:rsidTr="00A0693C">
        <w:tc>
          <w:tcPr>
            <w:tcW w:w="2824" w:type="dxa"/>
            <w:shd w:val="clear" w:color="auto" w:fill="auto"/>
          </w:tcPr>
          <w:p w14:paraId="0523AA06" w14:textId="77777777" w:rsidR="00703D8A" w:rsidRDefault="00703D8A" w:rsidP="008E084C">
            <w:pPr>
              <w:rPr>
                <w:sz w:val="20"/>
              </w:rPr>
            </w:pPr>
            <w:r w:rsidRPr="00611AF8">
              <w:rPr>
                <w:sz w:val="20"/>
              </w:rPr>
              <w:t xml:space="preserve">grote </w:t>
            </w:r>
            <w:r>
              <w:rPr>
                <w:sz w:val="20"/>
              </w:rPr>
              <w:t>vaardigheden</w:t>
            </w:r>
            <w:r w:rsidRPr="00611AF8">
              <w:rPr>
                <w:sz w:val="20"/>
              </w:rPr>
              <w:t xml:space="preserve"> </w:t>
            </w:r>
          </w:p>
          <w:p w14:paraId="443E4CE5"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werp volledig zelfstandig uitvoeren)</w:t>
            </w:r>
          </w:p>
        </w:tc>
        <w:tc>
          <w:tcPr>
            <w:tcW w:w="2824" w:type="dxa"/>
            <w:shd w:val="clear" w:color="auto" w:fill="auto"/>
          </w:tcPr>
          <w:p w14:paraId="2518C72F" w14:textId="77777777" w:rsidR="00703D8A" w:rsidRDefault="00703D8A" w:rsidP="008E084C">
            <w:pPr>
              <w:rPr>
                <w:sz w:val="20"/>
              </w:rPr>
            </w:pPr>
            <w:r w:rsidRPr="00611AF8">
              <w:rPr>
                <w:sz w:val="20"/>
              </w:rPr>
              <w:t xml:space="preserve">beperkte </w:t>
            </w:r>
            <w:r>
              <w:rPr>
                <w:sz w:val="20"/>
              </w:rPr>
              <w:t>vaardigheden</w:t>
            </w:r>
            <w:r w:rsidRPr="00611AF8">
              <w:rPr>
                <w:sz w:val="20"/>
              </w:rPr>
              <w:t xml:space="preserve"> </w:t>
            </w:r>
          </w:p>
          <w:p w14:paraId="429E0F52"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werp onder toezicht uitvoeren)</w:t>
            </w:r>
          </w:p>
        </w:tc>
        <w:tc>
          <w:tcPr>
            <w:tcW w:w="2825" w:type="dxa"/>
            <w:shd w:val="clear" w:color="auto" w:fill="auto"/>
          </w:tcPr>
          <w:p w14:paraId="44BE8DF0" w14:textId="77777777" w:rsidR="00703D8A" w:rsidRPr="00611AF8" w:rsidRDefault="00703D8A" w:rsidP="008E084C">
            <w:pPr>
              <w:rPr>
                <w:color w:val="BFBFBF"/>
                <w:sz w:val="20"/>
              </w:rPr>
            </w:pPr>
            <w:r w:rsidRPr="00611AF8">
              <w:rPr>
                <w:color w:val="BFBFBF"/>
                <w:sz w:val="20"/>
              </w:rPr>
              <w:t>(n.v.t.)</w:t>
            </w:r>
          </w:p>
        </w:tc>
        <w:tc>
          <w:tcPr>
            <w:tcW w:w="1303" w:type="dxa"/>
            <w:shd w:val="clear" w:color="auto" w:fill="auto"/>
          </w:tcPr>
          <w:p w14:paraId="5D57FF29" w14:textId="77777777" w:rsidR="00703D8A" w:rsidRPr="00611AF8" w:rsidRDefault="00703D8A" w:rsidP="008E084C">
            <w:pPr>
              <w:jc w:val="center"/>
              <w:rPr>
                <w:sz w:val="20"/>
              </w:rPr>
            </w:pPr>
            <w:r w:rsidRPr="00611AF8">
              <w:rPr>
                <w:sz w:val="20"/>
              </w:rPr>
              <w:t>4</w:t>
            </w:r>
          </w:p>
        </w:tc>
      </w:tr>
      <w:tr w:rsidR="00703D8A" w:rsidRPr="00611AF8" w14:paraId="61F63C08" w14:textId="77777777" w:rsidTr="00A0693C">
        <w:tc>
          <w:tcPr>
            <w:tcW w:w="2824" w:type="dxa"/>
            <w:shd w:val="clear" w:color="auto" w:fill="auto"/>
          </w:tcPr>
          <w:p w14:paraId="47B29D39" w14:textId="77777777" w:rsidR="00703D8A" w:rsidRDefault="00703D8A" w:rsidP="008E084C">
            <w:pPr>
              <w:rPr>
                <w:sz w:val="20"/>
              </w:rPr>
            </w:pPr>
            <w:r w:rsidRPr="00611AF8">
              <w:rPr>
                <w:sz w:val="20"/>
              </w:rPr>
              <w:t xml:space="preserve">zeer grote </w:t>
            </w:r>
            <w:r>
              <w:rPr>
                <w:sz w:val="20"/>
              </w:rPr>
              <w:t>vaardigheden</w:t>
            </w:r>
            <w:r w:rsidRPr="00611AF8">
              <w:rPr>
                <w:sz w:val="20"/>
              </w:rPr>
              <w:t xml:space="preserve"> </w:t>
            </w:r>
          </w:p>
          <w:p w14:paraId="2A467856" w14:textId="77777777" w:rsidR="00703D8A" w:rsidRPr="00611AF8" w:rsidRDefault="00703D8A" w:rsidP="008E084C">
            <w:pPr>
              <w:rPr>
                <w:sz w:val="20"/>
              </w:rPr>
            </w:pPr>
            <w:r w:rsidRPr="00611AF8">
              <w:rPr>
                <w:sz w:val="20"/>
              </w:rPr>
              <w:t>(u wordt o</w:t>
            </w:r>
            <w:r>
              <w:rPr>
                <w:sz w:val="20"/>
              </w:rPr>
              <w:t>p</w:t>
            </w:r>
            <w:r w:rsidRPr="00611AF8">
              <w:rPr>
                <w:sz w:val="20"/>
              </w:rPr>
              <w:t xml:space="preserve"> dit onderwerp gevraagd voor de moeilijkste </w:t>
            </w:r>
            <w:r>
              <w:rPr>
                <w:sz w:val="20"/>
              </w:rPr>
              <w:t>taken</w:t>
            </w:r>
            <w:r w:rsidRPr="00611AF8">
              <w:rPr>
                <w:sz w:val="20"/>
              </w:rPr>
              <w:t>)</w:t>
            </w:r>
          </w:p>
        </w:tc>
        <w:tc>
          <w:tcPr>
            <w:tcW w:w="2824" w:type="dxa"/>
            <w:shd w:val="clear" w:color="auto" w:fill="auto"/>
          </w:tcPr>
          <w:p w14:paraId="6C8352E8" w14:textId="77777777" w:rsidR="00703D8A" w:rsidRDefault="00703D8A" w:rsidP="008E084C">
            <w:pPr>
              <w:rPr>
                <w:sz w:val="20"/>
              </w:rPr>
            </w:pPr>
            <w:r w:rsidRPr="00611AF8">
              <w:rPr>
                <w:sz w:val="20"/>
              </w:rPr>
              <w:t xml:space="preserve">redelijke </w:t>
            </w:r>
            <w:r>
              <w:rPr>
                <w:sz w:val="20"/>
              </w:rPr>
              <w:t>vaardigheden</w:t>
            </w:r>
            <w:r w:rsidRPr="00611AF8">
              <w:rPr>
                <w:sz w:val="20"/>
              </w:rPr>
              <w:t xml:space="preserve"> </w:t>
            </w:r>
          </w:p>
          <w:p w14:paraId="05107C0E"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 xml:space="preserve">werp met enige aansturing zelfstandig uitvoeren) </w:t>
            </w:r>
          </w:p>
        </w:tc>
        <w:tc>
          <w:tcPr>
            <w:tcW w:w="2825" w:type="dxa"/>
            <w:shd w:val="clear" w:color="auto" w:fill="auto"/>
          </w:tcPr>
          <w:p w14:paraId="6473DC9B" w14:textId="77777777" w:rsidR="00703D8A" w:rsidRPr="00611AF8" w:rsidRDefault="00703D8A" w:rsidP="008E084C">
            <w:pPr>
              <w:rPr>
                <w:sz w:val="20"/>
              </w:rPr>
            </w:pPr>
            <w:r w:rsidRPr="00611AF8">
              <w:rPr>
                <w:sz w:val="20"/>
              </w:rPr>
              <w:t xml:space="preserve">zeer beperkte </w:t>
            </w:r>
            <w:r>
              <w:rPr>
                <w:sz w:val="20"/>
              </w:rPr>
              <w:t>vaardigheden</w:t>
            </w:r>
            <w:r w:rsidRPr="00611AF8">
              <w:rPr>
                <w:sz w:val="20"/>
              </w:rPr>
              <w:t xml:space="preserve"> (u kunt </w:t>
            </w:r>
            <w:r>
              <w:rPr>
                <w:sz w:val="20"/>
              </w:rPr>
              <w:t>op</w:t>
            </w:r>
            <w:r w:rsidRPr="00611AF8">
              <w:rPr>
                <w:sz w:val="20"/>
              </w:rPr>
              <w:t xml:space="preserve"> dit onderwerp slechts </w:t>
            </w:r>
            <w:r>
              <w:rPr>
                <w:sz w:val="20"/>
              </w:rPr>
              <w:t>zeer eenvoudige taken uitvoeren</w:t>
            </w:r>
            <w:r w:rsidRPr="00611AF8">
              <w:rPr>
                <w:sz w:val="20"/>
              </w:rPr>
              <w:t>)</w:t>
            </w:r>
          </w:p>
        </w:tc>
        <w:tc>
          <w:tcPr>
            <w:tcW w:w="1303" w:type="dxa"/>
            <w:shd w:val="clear" w:color="auto" w:fill="auto"/>
          </w:tcPr>
          <w:p w14:paraId="4BE31700" w14:textId="77777777" w:rsidR="00703D8A" w:rsidRPr="00611AF8" w:rsidRDefault="00703D8A" w:rsidP="008E084C">
            <w:pPr>
              <w:jc w:val="center"/>
              <w:rPr>
                <w:sz w:val="20"/>
              </w:rPr>
            </w:pPr>
            <w:r w:rsidRPr="00611AF8">
              <w:rPr>
                <w:sz w:val="20"/>
              </w:rPr>
              <w:t>5</w:t>
            </w:r>
          </w:p>
        </w:tc>
      </w:tr>
      <w:tr w:rsidR="00703D8A" w:rsidRPr="00611AF8" w14:paraId="5458E46F" w14:textId="77777777" w:rsidTr="00A0693C">
        <w:tc>
          <w:tcPr>
            <w:tcW w:w="2824" w:type="dxa"/>
            <w:shd w:val="clear" w:color="auto" w:fill="auto"/>
          </w:tcPr>
          <w:p w14:paraId="3E69E15D" w14:textId="77777777" w:rsidR="00703D8A" w:rsidRDefault="00703D8A" w:rsidP="008E084C">
            <w:pPr>
              <w:rPr>
                <w:sz w:val="20"/>
              </w:rPr>
            </w:pPr>
            <w:r w:rsidRPr="00611AF8">
              <w:rPr>
                <w:sz w:val="20"/>
              </w:rPr>
              <w:t xml:space="preserve">u wordt gezien als expert </w:t>
            </w:r>
          </w:p>
          <w:p w14:paraId="7EF77A2F" w14:textId="77777777" w:rsidR="00703D8A" w:rsidRPr="00611AF8" w:rsidRDefault="00703D8A" w:rsidP="008E084C">
            <w:pPr>
              <w:rPr>
                <w:sz w:val="20"/>
              </w:rPr>
            </w:pPr>
            <w:r w:rsidRPr="00611AF8">
              <w:rPr>
                <w:sz w:val="20"/>
              </w:rPr>
              <w:t xml:space="preserve">(u adviseert collega’s en/of externe partijen over </w:t>
            </w:r>
            <w:r>
              <w:rPr>
                <w:sz w:val="20"/>
              </w:rPr>
              <w:t xml:space="preserve">taken inzake </w:t>
            </w:r>
            <w:r w:rsidRPr="00611AF8">
              <w:rPr>
                <w:sz w:val="20"/>
              </w:rPr>
              <w:t>dit onderwerp)</w:t>
            </w:r>
          </w:p>
        </w:tc>
        <w:tc>
          <w:tcPr>
            <w:tcW w:w="2824" w:type="dxa"/>
            <w:shd w:val="clear" w:color="auto" w:fill="auto"/>
          </w:tcPr>
          <w:p w14:paraId="77174F43" w14:textId="77777777" w:rsidR="00703D8A" w:rsidRDefault="00703D8A" w:rsidP="008E084C">
            <w:pPr>
              <w:rPr>
                <w:sz w:val="20"/>
              </w:rPr>
            </w:pPr>
            <w:r w:rsidRPr="00611AF8">
              <w:rPr>
                <w:sz w:val="20"/>
              </w:rPr>
              <w:t xml:space="preserve">grote </w:t>
            </w:r>
            <w:r>
              <w:rPr>
                <w:sz w:val="20"/>
              </w:rPr>
              <w:t>vaardigheden</w:t>
            </w:r>
            <w:r w:rsidRPr="00611AF8">
              <w:rPr>
                <w:sz w:val="20"/>
              </w:rPr>
              <w:t xml:space="preserve"> </w:t>
            </w:r>
          </w:p>
          <w:p w14:paraId="5448B6A6"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werp volledig zelfstandig uitvoeren)</w:t>
            </w:r>
          </w:p>
        </w:tc>
        <w:tc>
          <w:tcPr>
            <w:tcW w:w="2825" w:type="dxa"/>
            <w:shd w:val="clear" w:color="auto" w:fill="auto"/>
          </w:tcPr>
          <w:p w14:paraId="0493DB25" w14:textId="77777777" w:rsidR="00703D8A" w:rsidRDefault="00703D8A" w:rsidP="008E084C">
            <w:pPr>
              <w:rPr>
                <w:sz w:val="20"/>
              </w:rPr>
            </w:pPr>
            <w:r w:rsidRPr="00611AF8">
              <w:rPr>
                <w:sz w:val="20"/>
              </w:rPr>
              <w:t xml:space="preserve">beperkte </w:t>
            </w:r>
            <w:r>
              <w:rPr>
                <w:sz w:val="20"/>
              </w:rPr>
              <w:t>vaardigheden</w:t>
            </w:r>
            <w:r w:rsidRPr="00611AF8">
              <w:rPr>
                <w:sz w:val="20"/>
              </w:rPr>
              <w:t xml:space="preserve"> </w:t>
            </w:r>
          </w:p>
          <w:p w14:paraId="374ACFF1"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werp onder toezicht uitvoeren)</w:t>
            </w:r>
          </w:p>
        </w:tc>
        <w:tc>
          <w:tcPr>
            <w:tcW w:w="1303" w:type="dxa"/>
            <w:shd w:val="clear" w:color="auto" w:fill="auto"/>
          </w:tcPr>
          <w:p w14:paraId="4C181E8D" w14:textId="77777777" w:rsidR="00703D8A" w:rsidRPr="00611AF8" w:rsidRDefault="00703D8A" w:rsidP="008E084C">
            <w:pPr>
              <w:jc w:val="center"/>
              <w:rPr>
                <w:sz w:val="20"/>
              </w:rPr>
            </w:pPr>
            <w:r w:rsidRPr="00611AF8">
              <w:rPr>
                <w:sz w:val="20"/>
              </w:rPr>
              <w:t>6</w:t>
            </w:r>
          </w:p>
        </w:tc>
      </w:tr>
      <w:tr w:rsidR="00703D8A" w:rsidRPr="00611AF8" w14:paraId="09B1A800" w14:textId="77777777" w:rsidTr="00A0693C">
        <w:tc>
          <w:tcPr>
            <w:tcW w:w="2824" w:type="dxa"/>
            <w:shd w:val="clear" w:color="auto" w:fill="auto"/>
          </w:tcPr>
          <w:p w14:paraId="71404EA9" w14:textId="77777777" w:rsidR="00703D8A" w:rsidRPr="00611AF8" w:rsidRDefault="00703D8A" w:rsidP="008E084C">
            <w:pPr>
              <w:rPr>
                <w:color w:val="BFBFBF"/>
                <w:sz w:val="20"/>
              </w:rPr>
            </w:pPr>
            <w:r w:rsidRPr="00611AF8">
              <w:rPr>
                <w:color w:val="BFBFBF"/>
                <w:sz w:val="20"/>
              </w:rPr>
              <w:t>(n.v.t.)</w:t>
            </w:r>
          </w:p>
        </w:tc>
        <w:tc>
          <w:tcPr>
            <w:tcW w:w="2824" w:type="dxa"/>
            <w:shd w:val="clear" w:color="auto" w:fill="auto"/>
          </w:tcPr>
          <w:p w14:paraId="4B16AF84" w14:textId="77777777" w:rsidR="00703D8A" w:rsidRDefault="00703D8A" w:rsidP="008E084C">
            <w:pPr>
              <w:rPr>
                <w:sz w:val="20"/>
              </w:rPr>
            </w:pPr>
            <w:r w:rsidRPr="00611AF8">
              <w:rPr>
                <w:sz w:val="20"/>
              </w:rPr>
              <w:t xml:space="preserve">zeer grote </w:t>
            </w:r>
            <w:r>
              <w:rPr>
                <w:sz w:val="20"/>
              </w:rPr>
              <w:t>vaardigheden</w:t>
            </w:r>
            <w:r w:rsidRPr="00611AF8">
              <w:rPr>
                <w:sz w:val="20"/>
              </w:rPr>
              <w:t xml:space="preserve"> </w:t>
            </w:r>
          </w:p>
          <w:p w14:paraId="40583A30" w14:textId="77777777" w:rsidR="00703D8A" w:rsidRPr="00611AF8" w:rsidRDefault="00703D8A" w:rsidP="008E084C">
            <w:pPr>
              <w:rPr>
                <w:sz w:val="20"/>
              </w:rPr>
            </w:pPr>
            <w:r w:rsidRPr="00611AF8">
              <w:rPr>
                <w:sz w:val="20"/>
              </w:rPr>
              <w:t>(u wordt o</w:t>
            </w:r>
            <w:r>
              <w:rPr>
                <w:sz w:val="20"/>
              </w:rPr>
              <w:t>p</w:t>
            </w:r>
            <w:r w:rsidRPr="00611AF8">
              <w:rPr>
                <w:sz w:val="20"/>
              </w:rPr>
              <w:t xml:space="preserve"> dit onderwerp gevraagd voor de moeilijkste </w:t>
            </w:r>
            <w:r>
              <w:rPr>
                <w:sz w:val="20"/>
              </w:rPr>
              <w:t>taken</w:t>
            </w:r>
            <w:r w:rsidRPr="00611AF8">
              <w:rPr>
                <w:sz w:val="20"/>
              </w:rPr>
              <w:t>)</w:t>
            </w:r>
          </w:p>
        </w:tc>
        <w:tc>
          <w:tcPr>
            <w:tcW w:w="2825" w:type="dxa"/>
            <w:shd w:val="clear" w:color="auto" w:fill="auto"/>
          </w:tcPr>
          <w:p w14:paraId="13BD181C" w14:textId="77777777" w:rsidR="00703D8A" w:rsidRDefault="00703D8A" w:rsidP="008E084C">
            <w:pPr>
              <w:rPr>
                <w:sz w:val="20"/>
              </w:rPr>
            </w:pPr>
            <w:r w:rsidRPr="00611AF8">
              <w:rPr>
                <w:sz w:val="20"/>
              </w:rPr>
              <w:t xml:space="preserve">redelijke </w:t>
            </w:r>
            <w:r>
              <w:rPr>
                <w:sz w:val="20"/>
              </w:rPr>
              <w:t>vaardigheden</w:t>
            </w:r>
            <w:r w:rsidRPr="00611AF8">
              <w:rPr>
                <w:sz w:val="20"/>
              </w:rPr>
              <w:t xml:space="preserve"> </w:t>
            </w:r>
          </w:p>
          <w:p w14:paraId="5852A763"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 xml:space="preserve">werp met enige aansturing zelfstandig uitvoeren) </w:t>
            </w:r>
          </w:p>
        </w:tc>
        <w:tc>
          <w:tcPr>
            <w:tcW w:w="1303" w:type="dxa"/>
            <w:shd w:val="clear" w:color="auto" w:fill="auto"/>
          </w:tcPr>
          <w:p w14:paraId="75EC6A29" w14:textId="77777777" w:rsidR="00703D8A" w:rsidRPr="00611AF8" w:rsidRDefault="00703D8A" w:rsidP="008E084C">
            <w:pPr>
              <w:jc w:val="center"/>
              <w:rPr>
                <w:sz w:val="20"/>
              </w:rPr>
            </w:pPr>
            <w:r w:rsidRPr="00611AF8">
              <w:rPr>
                <w:sz w:val="20"/>
              </w:rPr>
              <w:t>7</w:t>
            </w:r>
          </w:p>
        </w:tc>
      </w:tr>
      <w:tr w:rsidR="00703D8A" w:rsidRPr="00611AF8" w14:paraId="15F273A2" w14:textId="77777777" w:rsidTr="00A0693C">
        <w:tc>
          <w:tcPr>
            <w:tcW w:w="2824" w:type="dxa"/>
            <w:shd w:val="clear" w:color="auto" w:fill="auto"/>
          </w:tcPr>
          <w:p w14:paraId="7F86BA46" w14:textId="77777777" w:rsidR="00703D8A" w:rsidRPr="00611AF8" w:rsidRDefault="00703D8A" w:rsidP="008E084C">
            <w:pPr>
              <w:rPr>
                <w:color w:val="BFBFBF"/>
                <w:sz w:val="20"/>
              </w:rPr>
            </w:pPr>
            <w:r w:rsidRPr="00611AF8">
              <w:rPr>
                <w:color w:val="BFBFBF"/>
                <w:sz w:val="20"/>
              </w:rPr>
              <w:t>(n.v.t.)</w:t>
            </w:r>
          </w:p>
        </w:tc>
        <w:tc>
          <w:tcPr>
            <w:tcW w:w="2824" w:type="dxa"/>
            <w:shd w:val="clear" w:color="auto" w:fill="auto"/>
          </w:tcPr>
          <w:p w14:paraId="6EA50B0F" w14:textId="77777777" w:rsidR="00703D8A" w:rsidRDefault="00703D8A" w:rsidP="008E084C">
            <w:pPr>
              <w:rPr>
                <w:sz w:val="20"/>
              </w:rPr>
            </w:pPr>
            <w:r w:rsidRPr="00611AF8">
              <w:rPr>
                <w:sz w:val="20"/>
              </w:rPr>
              <w:t xml:space="preserve">u wordt gezien als expert </w:t>
            </w:r>
          </w:p>
          <w:p w14:paraId="4CA63390" w14:textId="77777777" w:rsidR="00703D8A" w:rsidRPr="00611AF8" w:rsidRDefault="00703D8A" w:rsidP="008E084C">
            <w:pPr>
              <w:rPr>
                <w:sz w:val="20"/>
              </w:rPr>
            </w:pPr>
            <w:r w:rsidRPr="00611AF8">
              <w:rPr>
                <w:sz w:val="20"/>
              </w:rPr>
              <w:t xml:space="preserve">(u adviseert collega’s en/of externe partijen over </w:t>
            </w:r>
            <w:r>
              <w:rPr>
                <w:sz w:val="20"/>
              </w:rPr>
              <w:t xml:space="preserve">taken inzake </w:t>
            </w:r>
            <w:r w:rsidRPr="00611AF8">
              <w:rPr>
                <w:sz w:val="20"/>
              </w:rPr>
              <w:t>dit onderwerp)</w:t>
            </w:r>
          </w:p>
        </w:tc>
        <w:tc>
          <w:tcPr>
            <w:tcW w:w="2825" w:type="dxa"/>
            <w:shd w:val="clear" w:color="auto" w:fill="auto"/>
          </w:tcPr>
          <w:p w14:paraId="1F14F18F" w14:textId="77777777" w:rsidR="00703D8A" w:rsidRDefault="00703D8A" w:rsidP="008E084C">
            <w:pPr>
              <w:rPr>
                <w:sz w:val="20"/>
              </w:rPr>
            </w:pPr>
            <w:r w:rsidRPr="00611AF8">
              <w:rPr>
                <w:sz w:val="20"/>
              </w:rPr>
              <w:t xml:space="preserve">grote </w:t>
            </w:r>
            <w:r>
              <w:rPr>
                <w:sz w:val="20"/>
              </w:rPr>
              <w:t>vaardigheden</w:t>
            </w:r>
            <w:r w:rsidRPr="00611AF8">
              <w:rPr>
                <w:sz w:val="20"/>
              </w:rPr>
              <w:t xml:space="preserve"> </w:t>
            </w:r>
          </w:p>
          <w:p w14:paraId="0183B10D" w14:textId="77777777" w:rsidR="00703D8A" w:rsidRPr="00611AF8" w:rsidRDefault="00703D8A" w:rsidP="008E084C">
            <w:pPr>
              <w:rPr>
                <w:sz w:val="20"/>
              </w:rPr>
            </w:pPr>
            <w:r w:rsidRPr="00611AF8">
              <w:rPr>
                <w:sz w:val="20"/>
              </w:rPr>
              <w:t xml:space="preserve">(u kunt </w:t>
            </w:r>
            <w:r>
              <w:rPr>
                <w:sz w:val="20"/>
              </w:rPr>
              <w:t xml:space="preserve">taken op </w:t>
            </w:r>
            <w:r w:rsidRPr="00611AF8">
              <w:rPr>
                <w:sz w:val="20"/>
              </w:rPr>
              <w:t>dit onder</w:t>
            </w:r>
            <w:r>
              <w:rPr>
                <w:sz w:val="20"/>
              </w:rPr>
              <w:softHyphen/>
            </w:r>
            <w:r w:rsidRPr="00611AF8">
              <w:rPr>
                <w:sz w:val="20"/>
              </w:rPr>
              <w:t>werp volledig zelfstandig uitvoeren)</w:t>
            </w:r>
          </w:p>
        </w:tc>
        <w:tc>
          <w:tcPr>
            <w:tcW w:w="1303" w:type="dxa"/>
            <w:shd w:val="clear" w:color="auto" w:fill="auto"/>
          </w:tcPr>
          <w:p w14:paraId="342BF8BE" w14:textId="77777777" w:rsidR="00703D8A" w:rsidRPr="00611AF8" w:rsidRDefault="00703D8A" w:rsidP="008E084C">
            <w:pPr>
              <w:jc w:val="center"/>
              <w:rPr>
                <w:sz w:val="20"/>
              </w:rPr>
            </w:pPr>
            <w:r w:rsidRPr="00611AF8">
              <w:rPr>
                <w:sz w:val="20"/>
              </w:rPr>
              <w:t>8</w:t>
            </w:r>
          </w:p>
        </w:tc>
      </w:tr>
      <w:tr w:rsidR="00703D8A" w:rsidRPr="00611AF8" w14:paraId="375A96E0" w14:textId="77777777" w:rsidTr="00A0693C">
        <w:tc>
          <w:tcPr>
            <w:tcW w:w="2824" w:type="dxa"/>
            <w:shd w:val="clear" w:color="auto" w:fill="auto"/>
          </w:tcPr>
          <w:p w14:paraId="114ACE55" w14:textId="77777777" w:rsidR="00703D8A" w:rsidRPr="00611AF8" w:rsidRDefault="00703D8A" w:rsidP="008E084C">
            <w:pPr>
              <w:rPr>
                <w:color w:val="BFBFBF"/>
                <w:sz w:val="20"/>
              </w:rPr>
            </w:pPr>
            <w:r w:rsidRPr="00611AF8">
              <w:rPr>
                <w:color w:val="BFBFBF"/>
                <w:sz w:val="20"/>
              </w:rPr>
              <w:t>(n.v.t.)</w:t>
            </w:r>
          </w:p>
        </w:tc>
        <w:tc>
          <w:tcPr>
            <w:tcW w:w="2824" w:type="dxa"/>
            <w:shd w:val="clear" w:color="auto" w:fill="auto"/>
          </w:tcPr>
          <w:p w14:paraId="7DDA3EBF" w14:textId="77777777" w:rsidR="00703D8A" w:rsidRPr="00611AF8" w:rsidRDefault="00703D8A" w:rsidP="008E084C">
            <w:pPr>
              <w:rPr>
                <w:color w:val="BFBFBF"/>
                <w:sz w:val="20"/>
              </w:rPr>
            </w:pPr>
            <w:r w:rsidRPr="00611AF8">
              <w:rPr>
                <w:color w:val="BFBFBF"/>
                <w:sz w:val="20"/>
              </w:rPr>
              <w:t>(n.v.t.)</w:t>
            </w:r>
          </w:p>
        </w:tc>
        <w:tc>
          <w:tcPr>
            <w:tcW w:w="2825" w:type="dxa"/>
            <w:shd w:val="clear" w:color="auto" w:fill="auto"/>
          </w:tcPr>
          <w:p w14:paraId="38A61FDC" w14:textId="77777777" w:rsidR="00703D8A" w:rsidRDefault="00703D8A" w:rsidP="008E084C">
            <w:pPr>
              <w:rPr>
                <w:sz w:val="20"/>
              </w:rPr>
            </w:pPr>
            <w:r w:rsidRPr="00611AF8">
              <w:rPr>
                <w:sz w:val="20"/>
              </w:rPr>
              <w:t xml:space="preserve">zeer grote </w:t>
            </w:r>
            <w:r>
              <w:rPr>
                <w:sz w:val="20"/>
              </w:rPr>
              <w:t>vaardigheden</w:t>
            </w:r>
            <w:r w:rsidRPr="00611AF8">
              <w:rPr>
                <w:sz w:val="20"/>
              </w:rPr>
              <w:t xml:space="preserve"> </w:t>
            </w:r>
          </w:p>
          <w:p w14:paraId="5820FD88" w14:textId="77777777" w:rsidR="00703D8A" w:rsidRPr="00611AF8" w:rsidRDefault="00703D8A" w:rsidP="008E084C">
            <w:pPr>
              <w:rPr>
                <w:sz w:val="20"/>
              </w:rPr>
            </w:pPr>
            <w:r w:rsidRPr="00611AF8">
              <w:rPr>
                <w:sz w:val="20"/>
              </w:rPr>
              <w:t>(u wordt o</w:t>
            </w:r>
            <w:r>
              <w:rPr>
                <w:sz w:val="20"/>
              </w:rPr>
              <w:t>p</w:t>
            </w:r>
            <w:r w:rsidRPr="00611AF8">
              <w:rPr>
                <w:sz w:val="20"/>
              </w:rPr>
              <w:t xml:space="preserve"> dit onderwerp gevraagd voor de moeilijkste </w:t>
            </w:r>
            <w:r>
              <w:rPr>
                <w:sz w:val="20"/>
              </w:rPr>
              <w:t>taken</w:t>
            </w:r>
            <w:r w:rsidRPr="00611AF8">
              <w:rPr>
                <w:sz w:val="20"/>
              </w:rPr>
              <w:t>)</w:t>
            </w:r>
          </w:p>
        </w:tc>
        <w:tc>
          <w:tcPr>
            <w:tcW w:w="1303" w:type="dxa"/>
            <w:shd w:val="clear" w:color="auto" w:fill="auto"/>
          </w:tcPr>
          <w:p w14:paraId="04AB369B" w14:textId="77777777" w:rsidR="00703D8A" w:rsidRPr="00611AF8" w:rsidRDefault="00703D8A" w:rsidP="008E084C">
            <w:pPr>
              <w:jc w:val="center"/>
              <w:rPr>
                <w:sz w:val="20"/>
              </w:rPr>
            </w:pPr>
            <w:r w:rsidRPr="00611AF8">
              <w:rPr>
                <w:sz w:val="20"/>
              </w:rPr>
              <w:t>9</w:t>
            </w:r>
          </w:p>
        </w:tc>
      </w:tr>
      <w:tr w:rsidR="00703D8A" w:rsidRPr="00611AF8" w14:paraId="18AA15BD" w14:textId="77777777" w:rsidTr="00A0693C">
        <w:tc>
          <w:tcPr>
            <w:tcW w:w="2824" w:type="dxa"/>
            <w:shd w:val="clear" w:color="auto" w:fill="auto"/>
          </w:tcPr>
          <w:p w14:paraId="295ADC8E" w14:textId="77777777" w:rsidR="00703D8A" w:rsidRPr="00611AF8" w:rsidRDefault="00703D8A" w:rsidP="008E084C">
            <w:pPr>
              <w:rPr>
                <w:color w:val="BFBFBF"/>
                <w:sz w:val="20"/>
              </w:rPr>
            </w:pPr>
            <w:r w:rsidRPr="00611AF8">
              <w:rPr>
                <w:color w:val="BFBFBF"/>
                <w:sz w:val="20"/>
              </w:rPr>
              <w:t>(n.v.t.)</w:t>
            </w:r>
          </w:p>
        </w:tc>
        <w:tc>
          <w:tcPr>
            <w:tcW w:w="2824" w:type="dxa"/>
            <w:shd w:val="clear" w:color="auto" w:fill="auto"/>
          </w:tcPr>
          <w:p w14:paraId="1DCBEA83" w14:textId="77777777" w:rsidR="00703D8A" w:rsidRPr="00611AF8" w:rsidRDefault="00703D8A" w:rsidP="008E084C">
            <w:pPr>
              <w:rPr>
                <w:color w:val="BFBFBF"/>
                <w:sz w:val="20"/>
              </w:rPr>
            </w:pPr>
            <w:r w:rsidRPr="00611AF8">
              <w:rPr>
                <w:color w:val="BFBFBF"/>
                <w:sz w:val="20"/>
              </w:rPr>
              <w:t>(n.v.t.)</w:t>
            </w:r>
          </w:p>
        </w:tc>
        <w:tc>
          <w:tcPr>
            <w:tcW w:w="2825" w:type="dxa"/>
            <w:shd w:val="clear" w:color="auto" w:fill="auto"/>
          </w:tcPr>
          <w:p w14:paraId="32F05C89" w14:textId="77777777" w:rsidR="00703D8A" w:rsidRDefault="00703D8A" w:rsidP="008E084C">
            <w:pPr>
              <w:rPr>
                <w:sz w:val="20"/>
              </w:rPr>
            </w:pPr>
            <w:r w:rsidRPr="00611AF8">
              <w:rPr>
                <w:sz w:val="20"/>
              </w:rPr>
              <w:t xml:space="preserve">u wordt gezien als expert </w:t>
            </w:r>
          </w:p>
          <w:p w14:paraId="4A1ACF68" w14:textId="77777777" w:rsidR="00703D8A" w:rsidRPr="00611AF8" w:rsidRDefault="00703D8A" w:rsidP="008E084C">
            <w:pPr>
              <w:rPr>
                <w:sz w:val="20"/>
              </w:rPr>
            </w:pPr>
            <w:r w:rsidRPr="00611AF8">
              <w:rPr>
                <w:sz w:val="20"/>
              </w:rPr>
              <w:t xml:space="preserve">(u adviseert collega’s en/of externe partijen over </w:t>
            </w:r>
            <w:r>
              <w:rPr>
                <w:sz w:val="20"/>
              </w:rPr>
              <w:t xml:space="preserve">taken inzake </w:t>
            </w:r>
            <w:r w:rsidRPr="00611AF8">
              <w:rPr>
                <w:sz w:val="20"/>
              </w:rPr>
              <w:t>dit onderwerp)</w:t>
            </w:r>
          </w:p>
        </w:tc>
        <w:tc>
          <w:tcPr>
            <w:tcW w:w="1303" w:type="dxa"/>
            <w:shd w:val="clear" w:color="auto" w:fill="auto"/>
          </w:tcPr>
          <w:p w14:paraId="0193A83E" w14:textId="77777777" w:rsidR="00703D8A" w:rsidRPr="00611AF8" w:rsidRDefault="00703D8A" w:rsidP="008E084C">
            <w:pPr>
              <w:jc w:val="center"/>
              <w:rPr>
                <w:sz w:val="20"/>
              </w:rPr>
            </w:pPr>
            <w:r w:rsidRPr="00611AF8">
              <w:rPr>
                <w:sz w:val="20"/>
              </w:rPr>
              <w:t>10</w:t>
            </w:r>
          </w:p>
        </w:tc>
      </w:tr>
    </w:tbl>
    <w:p w14:paraId="5010A484" w14:textId="77777777" w:rsidR="001E306E" w:rsidRDefault="001E306E" w:rsidP="00B359DE">
      <w:pPr>
        <w:pStyle w:val="Kop2"/>
        <w:rPr>
          <w:sz w:val="24"/>
          <w:szCs w:val="24"/>
        </w:rPr>
      </w:pPr>
      <w:bookmarkStart w:id="59" w:name="_Toc496518588"/>
    </w:p>
    <w:p w14:paraId="29842B6B" w14:textId="77777777" w:rsidR="001E306E" w:rsidRDefault="001E306E" w:rsidP="00B359DE">
      <w:pPr>
        <w:pStyle w:val="Kop2"/>
        <w:rPr>
          <w:sz w:val="24"/>
          <w:szCs w:val="24"/>
        </w:rPr>
      </w:pPr>
    </w:p>
    <w:p w14:paraId="4E82605E" w14:textId="77777777" w:rsidR="00703D8A" w:rsidRPr="0042685C" w:rsidRDefault="00703D8A" w:rsidP="00B359DE">
      <w:pPr>
        <w:pStyle w:val="Kop2"/>
        <w:rPr>
          <w:sz w:val="24"/>
          <w:szCs w:val="24"/>
        </w:rPr>
      </w:pPr>
      <w:bookmarkStart w:id="60" w:name="_Toc139615705"/>
      <w:r w:rsidRPr="0042685C">
        <w:rPr>
          <w:sz w:val="24"/>
          <w:szCs w:val="24"/>
        </w:rPr>
        <w:lastRenderedPageBreak/>
        <w:t>Toelichting bekwaamheidsscores</w:t>
      </w:r>
      <w:bookmarkEnd w:id="59"/>
      <w:bookmarkEnd w:id="60"/>
    </w:p>
    <w:p w14:paraId="7AB7CE56" w14:textId="60613B1E" w:rsidR="00703D8A" w:rsidRPr="00611AF8" w:rsidRDefault="00703D8A" w:rsidP="00703D8A">
      <w:r w:rsidRPr="00611AF8">
        <w:t xml:space="preserve">Vermeld voor elk van de 28 competenties uw </w:t>
      </w:r>
      <w:r>
        <w:t>bekwaamheid</w:t>
      </w:r>
      <w:r w:rsidRPr="00611AF8">
        <w:t xml:space="preserve">sscore (hoe </w:t>
      </w:r>
      <w:r>
        <w:t>bekwaam</w:t>
      </w:r>
      <w:r w:rsidRPr="00611AF8">
        <w:t xml:space="preserve"> u </w:t>
      </w:r>
      <w:r>
        <w:t>in</w:t>
      </w:r>
      <w:r w:rsidRPr="00611AF8">
        <w:t xml:space="preserve"> deze competentie </w:t>
      </w:r>
      <w:r>
        <w:t>bent</w:t>
      </w:r>
      <w:r w:rsidRPr="00611AF8">
        <w:t xml:space="preserve">). Uw score op het zelfassessment voor elk competentie is afhankelijk van </w:t>
      </w:r>
      <w:r>
        <w:t>het</w:t>
      </w:r>
      <w:r w:rsidRPr="00611AF8">
        <w:t xml:space="preserve"> soort </w:t>
      </w:r>
      <w:r w:rsidR="00177B4C">
        <w:t>PPP initiatieven</w:t>
      </w:r>
      <w:r w:rsidRPr="00611AF8">
        <w:t xml:space="preserve"> </w:t>
      </w:r>
      <w:r>
        <w:t xml:space="preserve">waarin </w:t>
      </w:r>
      <w:r w:rsidRPr="00611AF8">
        <w:t xml:space="preserve">u deze </w:t>
      </w:r>
      <w:r>
        <w:t>bekwaamheid</w:t>
      </w:r>
      <w:r w:rsidRPr="00611AF8">
        <w:t xml:space="preserve"> heeft opgedaan en heeft getoond.</w:t>
      </w:r>
    </w:p>
    <w:tbl>
      <w:tblPr>
        <w:tblpPr w:leftFromText="141" w:rightFromText="141" w:vertAnchor="text"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7"/>
        <w:gridCol w:w="2961"/>
        <w:gridCol w:w="840"/>
      </w:tblGrid>
      <w:tr w:rsidR="00177B4C" w:rsidRPr="00611AF8" w14:paraId="46B7F82D" w14:textId="77777777" w:rsidTr="00DA76F6">
        <w:trPr>
          <w:tblHeader/>
        </w:trPr>
        <w:tc>
          <w:tcPr>
            <w:tcW w:w="2777" w:type="dxa"/>
            <w:shd w:val="clear" w:color="auto" w:fill="D9D9D9" w:themeFill="background1" w:themeFillShade="D9"/>
          </w:tcPr>
          <w:p w14:paraId="7873B16D" w14:textId="671EF9D1" w:rsidR="00177B4C" w:rsidRPr="00611AF8" w:rsidRDefault="00177B4C" w:rsidP="00177B4C">
            <w:pPr>
              <w:rPr>
                <w:b/>
                <w:sz w:val="20"/>
              </w:rPr>
            </w:pPr>
            <w:r w:rsidRPr="00611AF8">
              <w:rPr>
                <w:b/>
                <w:sz w:val="20"/>
              </w:rPr>
              <w:t xml:space="preserve">In </w:t>
            </w:r>
            <w:r>
              <w:rPr>
                <w:b/>
                <w:sz w:val="20"/>
              </w:rPr>
              <w:t>PPP</w:t>
            </w:r>
            <w:r w:rsidR="00D17E34">
              <w:rPr>
                <w:b/>
                <w:sz w:val="20"/>
              </w:rPr>
              <w:t>-</w:t>
            </w:r>
            <w:r>
              <w:rPr>
                <w:b/>
                <w:sz w:val="20"/>
              </w:rPr>
              <w:t>initiatieven</w:t>
            </w:r>
            <w:r w:rsidRPr="00611AF8">
              <w:rPr>
                <w:b/>
                <w:sz w:val="20"/>
              </w:rPr>
              <w:t xml:space="preserve"> van beperkte complexiteit (IPMA-C) </w:t>
            </w:r>
          </w:p>
        </w:tc>
        <w:tc>
          <w:tcPr>
            <w:tcW w:w="2777" w:type="dxa"/>
            <w:shd w:val="clear" w:color="auto" w:fill="D9D9D9" w:themeFill="background1" w:themeFillShade="D9"/>
          </w:tcPr>
          <w:p w14:paraId="096A89ED" w14:textId="2A62AF14" w:rsidR="00177B4C" w:rsidRPr="00611AF8" w:rsidRDefault="00177B4C" w:rsidP="00177B4C">
            <w:pPr>
              <w:rPr>
                <w:b/>
                <w:sz w:val="20"/>
              </w:rPr>
            </w:pPr>
            <w:r w:rsidRPr="00611AF8">
              <w:rPr>
                <w:b/>
                <w:sz w:val="20"/>
              </w:rPr>
              <w:t>I</w:t>
            </w:r>
            <w:r w:rsidRPr="006008EC">
              <w:rPr>
                <w:b/>
                <w:sz w:val="20"/>
              </w:rPr>
              <w:t xml:space="preserve">n complexe </w:t>
            </w:r>
            <w:r>
              <w:rPr>
                <w:b/>
                <w:sz w:val="20"/>
              </w:rPr>
              <w:t>PPP</w:t>
            </w:r>
            <w:r w:rsidR="00D17E34">
              <w:rPr>
                <w:b/>
                <w:sz w:val="20"/>
              </w:rPr>
              <w:t>-</w:t>
            </w:r>
            <w:r>
              <w:rPr>
                <w:b/>
                <w:sz w:val="20"/>
              </w:rPr>
              <w:t xml:space="preserve"> initiatieven</w:t>
            </w:r>
            <w:r w:rsidRPr="006008EC">
              <w:rPr>
                <w:b/>
                <w:sz w:val="20"/>
              </w:rPr>
              <w:t xml:space="preserve"> (IPMA-B)</w:t>
            </w:r>
          </w:p>
        </w:tc>
        <w:tc>
          <w:tcPr>
            <w:tcW w:w="2961" w:type="dxa"/>
            <w:shd w:val="clear" w:color="auto" w:fill="D9D9D9" w:themeFill="background1" w:themeFillShade="D9"/>
          </w:tcPr>
          <w:p w14:paraId="573A0F28" w14:textId="36091A44" w:rsidR="00177B4C" w:rsidRPr="00611AF8" w:rsidRDefault="00177B4C" w:rsidP="00177B4C">
            <w:pPr>
              <w:rPr>
                <w:b/>
                <w:sz w:val="20"/>
              </w:rPr>
            </w:pPr>
            <w:r w:rsidRPr="006008EC">
              <w:rPr>
                <w:b/>
                <w:sz w:val="20"/>
              </w:rPr>
              <w:t xml:space="preserve">In zeer complexe </w:t>
            </w:r>
            <w:r>
              <w:rPr>
                <w:b/>
                <w:sz w:val="20"/>
              </w:rPr>
              <w:t>PPP</w:t>
            </w:r>
            <w:r w:rsidR="00D17E34">
              <w:rPr>
                <w:b/>
                <w:sz w:val="20"/>
              </w:rPr>
              <w:t>-</w:t>
            </w:r>
            <w:r>
              <w:rPr>
                <w:b/>
                <w:sz w:val="20"/>
              </w:rPr>
              <w:t>initiatieven</w:t>
            </w:r>
            <w:r w:rsidRPr="006008EC">
              <w:rPr>
                <w:b/>
                <w:sz w:val="20"/>
              </w:rPr>
              <w:t xml:space="preserve"> (IPMA</w:t>
            </w:r>
            <w:r w:rsidRPr="00611AF8">
              <w:rPr>
                <w:b/>
                <w:sz w:val="20"/>
              </w:rPr>
              <w:t>-A)</w:t>
            </w:r>
          </w:p>
        </w:tc>
        <w:tc>
          <w:tcPr>
            <w:tcW w:w="840" w:type="dxa"/>
            <w:shd w:val="clear" w:color="auto" w:fill="D9D9D9" w:themeFill="background1" w:themeFillShade="D9"/>
          </w:tcPr>
          <w:p w14:paraId="69644500" w14:textId="77777777" w:rsidR="00177B4C" w:rsidRPr="00611AF8" w:rsidRDefault="00177B4C" w:rsidP="00177B4C">
            <w:pPr>
              <w:jc w:val="center"/>
              <w:rPr>
                <w:b/>
                <w:sz w:val="20"/>
              </w:rPr>
            </w:pPr>
            <w:r w:rsidRPr="00611AF8">
              <w:rPr>
                <w:b/>
                <w:sz w:val="20"/>
              </w:rPr>
              <w:t>Leidt tot score:</w:t>
            </w:r>
          </w:p>
        </w:tc>
      </w:tr>
      <w:tr w:rsidR="00703D8A" w:rsidRPr="00611AF8" w14:paraId="7252C764" w14:textId="77777777" w:rsidTr="006E6320">
        <w:tc>
          <w:tcPr>
            <w:tcW w:w="2777" w:type="dxa"/>
            <w:shd w:val="clear" w:color="auto" w:fill="auto"/>
          </w:tcPr>
          <w:p w14:paraId="1AB8B4C3" w14:textId="77777777" w:rsidR="00703D8A" w:rsidRPr="00611AF8" w:rsidRDefault="00703D8A" w:rsidP="008E084C">
            <w:pPr>
              <w:rPr>
                <w:sz w:val="20"/>
              </w:rPr>
            </w:pPr>
            <w:r w:rsidRPr="00611AF8">
              <w:rPr>
                <w:sz w:val="20"/>
              </w:rPr>
              <w:t xml:space="preserve">geen </w:t>
            </w:r>
            <w:r>
              <w:rPr>
                <w:sz w:val="20"/>
              </w:rPr>
              <w:t>bekwaamheid</w:t>
            </w:r>
          </w:p>
        </w:tc>
        <w:tc>
          <w:tcPr>
            <w:tcW w:w="2777" w:type="dxa"/>
            <w:shd w:val="clear" w:color="auto" w:fill="auto"/>
          </w:tcPr>
          <w:p w14:paraId="3AFB4B39" w14:textId="77777777" w:rsidR="00703D8A" w:rsidRPr="00611AF8" w:rsidRDefault="00703D8A" w:rsidP="008E084C">
            <w:pPr>
              <w:rPr>
                <w:sz w:val="20"/>
              </w:rPr>
            </w:pPr>
            <w:r w:rsidRPr="00611AF8">
              <w:rPr>
                <w:sz w:val="20"/>
              </w:rPr>
              <w:t xml:space="preserve">geen </w:t>
            </w:r>
            <w:r>
              <w:rPr>
                <w:sz w:val="20"/>
              </w:rPr>
              <w:t>bekwaamheid</w:t>
            </w:r>
          </w:p>
        </w:tc>
        <w:tc>
          <w:tcPr>
            <w:tcW w:w="2961" w:type="dxa"/>
            <w:shd w:val="clear" w:color="auto" w:fill="auto"/>
          </w:tcPr>
          <w:p w14:paraId="55818DE4" w14:textId="77777777" w:rsidR="00703D8A" w:rsidRPr="00611AF8" w:rsidRDefault="00703D8A" w:rsidP="008E084C">
            <w:pPr>
              <w:rPr>
                <w:sz w:val="20"/>
              </w:rPr>
            </w:pPr>
            <w:r w:rsidRPr="00611AF8">
              <w:rPr>
                <w:sz w:val="20"/>
              </w:rPr>
              <w:t xml:space="preserve">geen </w:t>
            </w:r>
            <w:r>
              <w:rPr>
                <w:sz w:val="20"/>
              </w:rPr>
              <w:t>bekwaamheid</w:t>
            </w:r>
          </w:p>
        </w:tc>
        <w:tc>
          <w:tcPr>
            <w:tcW w:w="840" w:type="dxa"/>
            <w:shd w:val="clear" w:color="auto" w:fill="auto"/>
          </w:tcPr>
          <w:p w14:paraId="662D48E8" w14:textId="77777777" w:rsidR="00703D8A" w:rsidRPr="00611AF8" w:rsidRDefault="00703D8A" w:rsidP="008E084C">
            <w:pPr>
              <w:jc w:val="center"/>
              <w:rPr>
                <w:sz w:val="20"/>
              </w:rPr>
            </w:pPr>
            <w:r w:rsidRPr="00611AF8">
              <w:rPr>
                <w:sz w:val="20"/>
              </w:rPr>
              <w:t>0</w:t>
            </w:r>
          </w:p>
        </w:tc>
      </w:tr>
      <w:tr w:rsidR="00703D8A" w:rsidRPr="00611AF8" w14:paraId="45EE2F14" w14:textId="77777777" w:rsidTr="006E6320">
        <w:tc>
          <w:tcPr>
            <w:tcW w:w="2777" w:type="dxa"/>
            <w:shd w:val="clear" w:color="auto" w:fill="auto"/>
          </w:tcPr>
          <w:p w14:paraId="6CB842BC" w14:textId="77777777" w:rsidR="00703D8A" w:rsidRPr="00611AF8" w:rsidRDefault="00703D8A" w:rsidP="008E084C">
            <w:pPr>
              <w:rPr>
                <w:sz w:val="20"/>
              </w:rPr>
            </w:pPr>
            <w:r w:rsidRPr="00611AF8">
              <w:rPr>
                <w:sz w:val="20"/>
              </w:rPr>
              <w:t xml:space="preserve">zeer beperkte </w:t>
            </w:r>
            <w:r>
              <w:rPr>
                <w:sz w:val="20"/>
              </w:rPr>
              <w:t>bekwaamheid</w:t>
            </w:r>
            <w:r w:rsidRPr="00611AF8">
              <w:rPr>
                <w:sz w:val="20"/>
              </w:rPr>
              <w:t xml:space="preserve"> (u </w:t>
            </w:r>
            <w:r>
              <w:rPr>
                <w:sz w:val="20"/>
              </w:rPr>
              <w:t>bent</w:t>
            </w:r>
            <w:r w:rsidRPr="00611AF8">
              <w:rPr>
                <w:sz w:val="20"/>
              </w:rPr>
              <w:t xml:space="preserve"> amper </w:t>
            </w:r>
            <w:r>
              <w:rPr>
                <w:sz w:val="20"/>
              </w:rPr>
              <w:t>bekwaam</w:t>
            </w:r>
            <w:r w:rsidRPr="00611AF8">
              <w:rPr>
                <w:sz w:val="20"/>
              </w:rPr>
              <w:t xml:space="preserve"> </w:t>
            </w:r>
            <w:r>
              <w:rPr>
                <w:sz w:val="20"/>
              </w:rPr>
              <w:t>in</w:t>
            </w:r>
            <w:r w:rsidRPr="00611AF8">
              <w:rPr>
                <w:sz w:val="20"/>
              </w:rPr>
              <w:t xml:space="preserve"> activiteiten rondom dit onderwerp)</w:t>
            </w:r>
          </w:p>
        </w:tc>
        <w:tc>
          <w:tcPr>
            <w:tcW w:w="2777" w:type="dxa"/>
            <w:shd w:val="clear" w:color="auto" w:fill="auto"/>
          </w:tcPr>
          <w:p w14:paraId="73E5066D" w14:textId="77777777" w:rsidR="00703D8A" w:rsidRPr="00611AF8" w:rsidRDefault="00703D8A" w:rsidP="008E084C">
            <w:pPr>
              <w:rPr>
                <w:color w:val="BFBFBF"/>
                <w:sz w:val="20"/>
              </w:rPr>
            </w:pPr>
            <w:r w:rsidRPr="00611AF8">
              <w:rPr>
                <w:color w:val="BFBFBF"/>
                <w:sz w:val="20"/>
              </w:rPr>
              <w:t>(n.v.t.)</w:t>
            </w:r>
          </w:p>
        </w:tc>
        <w:tc>
          <w:tcPr>
            <w:tcW w:w="2961" w:type="dxa"/>
            <w:shd w:val="clear" w:color="auto" w:fill="auto"/>
          </w:tcPr>
          <w:p w14:paraId="34348599" w14:textId="77777777" w:rsidR="00703D8A" w:rsidRPr="00611AF8" w:rsidRDefault="00703D8A" w:rsidP="008E084C">
            <w:pPr>
              <w:rPr>
                <w:color w:val="BFBFBF"/>
                <w:sz w:val="20"/>
              </w:rPr>
            </w:pPr>
            <w:r w:rsidRPr="00611AF8">
              <w:rPr>
                <w:color w:val="BFBFBF"/>
                <w:sz w:val="20"/>
              </w:rPr>
              <w:t>(n.v.t.)</w:t>
            </w:r>
          </w:p>
        </w:tc>
        <w:tc>
          <w:tcPr>
            <w:tcW w:w="840" w:type="dxa"/>
            <w:shd w:val="clear" w:color="auto" w:fill="auto"/>
          </w:tcPr>
          <w:p w14:paraId="5DF61E1D" w14:textId="77777777" w:rsidR="00703D8A" w:rsidRPr="00611AF8" w:rsidRDefault="00703D8A" w:rsidP="008E084C">
            <w:pPr>
              <w:jc w:val="center"/>
              <w:rPr>
                <w:sz w:val="20"/>
              </w:rPr>
            </w:pPr>
            <w:r w:rsidRPr="00611AF8">
              <w:rPr>
                <w:sz w:val="20"/>
              </w:rPr>
              <w:t>1</w:t>
            </w:r>
          </w:p>
        </w:tc>
      </w:tr>
      <w:tr w:rsidR="00703D8A" w:rsidRPr="00611AF8" w14:paraId="16F83689" w14:textId="77777777" w:rsidTr="006E6320">
        <w:tc>
          <w:tcPr>
            <w:tcW w:w="2777" w:type="dxa"/>
            <w:shd w:val="clear" w:color="auto" w:fill="auto"/>
          </w:tcPr>
          <w:p w14:paraId="5D90E55C" w14:textId="77777777" w:rsidR="00703D8A" w:rsidRPr="00611AF8" w:rsidRDefault="00703D8A" w:rsidP="008E084C">
            <w:pPr>
              <w:rPr>
                <w:sz w:val="20"/>
              </w:rPr>
            </w:pPr>
            <w:r w:rsidRPr="00611AF8">
              <w:rPr>
                <w:sz w:val="20"/>
              </w:rPr>
              <w:t xml:space="preserve">beperkte </w:t>
            </w:r>
            <w:r>
              <w:rPr>
                <w:sz w:val="20"/>
              </w:rPr>
              <w:t>bekwaamheid</w:t>
            </w:r>
            <w:r w:rsidRPr="00611AF8">
              <w:rPr>
                <w:sz w:val="20"/>
              </w:rPr>
              <w:t xml:space="preserve"> (u heeft wel eens bijgedragen aan activiteiten rondom dit onderwerp)</w:t>
            </w:r>
          </w:p>
        </w:tc>
        <w:tc>
          <w:tcPr>
            <w:tcW w:w="2777" w:type="dxa"/>
            <w:shd w:val="clear" w:color="auto" w:fill="auto"/>
          </w:tcPr>
          <w:p w14:paraId="1ABBE51F" w14:textId="77777777" w:rsidR="00703D8A" w:rsidRPr="00611AF8" w:rsidRDefault="00703D8A" w:rsidP="008E084C">
            <w:pPr>
              <w:rPr>
                <w:color w:val="BFBFBF"/>
                <w:sz w:val="20"/>
              </w:rPr>
            </w:pPr>
            <w:r w:rsidRPr="00611AF8">
              <w:rPr>
                <w:color w:val="BFBFBF"/>
                <w:sz w:val="20"/>
              </w:rPr>
              <w:t>(n.v.t.)</w:t>
            </w:r>
          </w:p>
        </w:tc>
        <w:tc>
          <w:tcPr>
            <w:tcW w:w="2961" w:type="dxa"/>
            <w:shd w:val="clear" w:color="auto" w:fill="auto"/>
          </w:tcPr>
          <w:p w14:paraId="3551A2EA" w14:textId="77777777" w:rsidR="00703D8A" w:rsidRPr="00611AF8" w:rsidRDefault="00703D8A" w:rsidP="008E084C">
            <w:pPr>
              <w:rPr>
                <w:color w:val="BFBFBF"/>
                <w:sz w:val="20"/>
              </w:rPr>
            </w:pPr>
            <w:r w:rsidRPr="00611AF8">
              <w:rPr>
                <w:color w:val="BFBFBF"/>
                <w:sz w:val="20"/>
              </w:rPr>
              <w:t>(n.v.t.)</w:t>
            </w:r>
          </w:p>
        </w:tc>
        <w:tc>
          <w:tcPr>
            <w:tcW w:w="840" w:type="dxa"/>
            <w:shd w:val="clear" w:color="auto" w:fill="auto"/>
          </w:tcPr>
          <w:p w14:paraId="17E3BDE2" w14:textId="77777777" w:rsidR="00703D8A" w:rsidRPr="00611AF8" w:rsidRDefault="00703D8A" w:rsidP="008E084C">
            <w:pPr>
              <w:jc w:val="center"/>
              <w:rPr>
                <w:sz w:val="20"/>
              </w:rPr>
            </w:pPr>
            <w:r w:rsidRPr="00611AF8">
              <w:rPr>
                <w:sz w:val="20"/>
              </w:rPr>
              <w:t>2</w:t>
            </w:r>
          </w:p>
        </w:tc>
      </w:tr>
      <w:tr w:rsidR="00703D8A" w:rsidRPr="00611AF8" w14:paraId="0B3A82D1" w14:textId="77777777" w:rsidTr="006E6320">
        <w:tc>
          <w:tcPr>
            <w:tcW w:w="2777" w:type="dxa"/>
            <w:shd w:val="clear" w:color="auto" w:fill="auto"/>
          </w:tcPr>
          <w:p w14:paraId="4B50D86C" w14:textId="77777777" w:rsidR="00703D8A" w:rsidRPr="00611AF8" w:rsidRDefault="00703D8A" w:rsidP="008E084C">
            <w:pPr>
              <w:rPr>
                <w:sz w:val="20"/>
              </w:rPr>
            </w:pPr>
            <w:r w:rsidRPr="00611AF8">
              <w:rPr>
                <w:sz w:val="20"/>
              </w:rPr>
              <w:t xml:space="preserve">redelijke </w:t>
            </w:r>
            <w:r>
              <w:rPr>
                <w:sz w:val="20"/>
              </w:rPr>
              <w:t>bekwaamheid</w:t>
            </w:r>
            <w:r w:rsidRPr="00611AF8">
              <w:rPr>
                <w:sz w:val="20"/>
              </w:rPr>
              <w:t xml:space="preserve"> (u </w:t>
            </w:r>
            <w:r>
              <w:rPr>
                <w:sz w:val="20"/>
              </w:rPr>
              <w:t>bent bekwaam in</w:t>
            </w:r>
            <w:r w:rsidRPr="00611AF8">
              <w:rPr>
                <w:sz w:val="20"/>
              </w:rPr>
              <w:t xml:space="preserve"> het uitvoeren of aansturen van activiteiten rondom dit onderwerp) </w:t>
            </w:r>
          </w:p>
        </w:tc>
        <w:tc>
          <w:tcPr>
            <w:tcW w:w="2777" w:type="dxa"/>
            <w:shd w:val="clear" w:color="auto" w:fill="auto"/>
          </w:tcPr>
          <w:p w14:paraId="778B78FA" w14:textId="77777777" w:rsidR="00703D8A" w:rsidRPr="00611AF8" w:rsidRDefault="00703D8A" w:rsidP="008E084C">
            <w:pPr>
              <w:rPr>
                <w:sz w:val="20"/>
              </w:rPr>
            </w:pPr>
            <w:r w:rsidRPr="00611AF8">
              <w:rPr>
                <w:sz w:val="20"/>
              </w:rPr>
              <w:t xml:space="preserve">zeer beperkte </w:t>
            </w:r>
            <w:r>
              <w:rPr>
                <w:sz w:val="20"/>
              </w:rPr>
              <w:t>bekwaamheid</w:t>
            </w:r>
            <w:r w:rsidRPr="00611AF8">
              <w:rPr>
                <w:sz w:val="20"/>
              </w:rPr>
              <w:t xml:space="preserve"> (u </w:t>
            </w:r>
            <w:r>
              <w:rPr>
                <w:sz w:val="20"/>
              </w:rPr>
              <w:t>bent</w:t>
            </w:r>
            <w:r w:rsidRPr="00611AF8">
              <w:rPr>
                <w:sz w:val="20"/>
              </w:rPr>
              <w:t xml:space="preserve"> amper </w:t>
            </w:r>
            <w:r>
              <w:rPr>
                <w:sz w:val="20"/>
              </w:rPr>
              <w:t>bekwaam</w:t>
            </w:r>
            <w:r w:rsidRPr="00611AF8">
              <w:rPr>
                <w:sz w:val="20"/>
              </w:rPr>
              <w:t xml:space="preserve"> </w:t>
            </w:r>
            <w:r>
              <w:rPr>
                <w:sz w:val="20"/>
              </w:rPr>
              <w:t>in</w:t>
            </w:r>
            <w:r w:rsidRPr="00611AF8">
              <w:rPr>
                <w:sz w:val="20"/>
              </w:rPr>
              <w:t xml:space="preserve"> activiteiten rondom dit onderwerp)</w:t>
            </w:r>
          </w:p>
        </w:tc>
        <w:tc>
          <w:tcPr>
            <w:tcW w:w="2961" w:type="dxa"/>
            <w:shd w:val="clear" w:color="auto" w:fill="auto"/>
          </w:tcPr>
          <w:p w14:paraId="3CAD158B" w14:textId="77777777" w:rsidR="00703D8A" w:rsidRPr="00611AF8" w:rsidRDefault="00703D8A" w:rsidP="008E084C">
            <w:pPr>
              <w:rPr>
                <w:color w:val="BFBFBF"/>
                <w:sz w:val="20"/>
              </w:rPr>
            </w:pPr>
            <w:r w:rsidRPr="00611AF8">
              <w:rPr>
                <w:color w:val="BFBFBF"/>
                <w:sz w:val="20"/>
              </w:rPr>
              <w:t>(n.v.t.)</w:t>
            </w:r>
          </w:p>
        </w:tc>
        <w:tc>
          <w:tcPr>
            <w:tcW w:w="840" w:type="dxa"/>
            <w:shd w:val="clear" w:color="auto" w:fill="auto"/>
          </w:tcPr>
          <w:p w14:paraId="57203FC0" w14:textId="77777777" w:rsidR="00703D8A" w:rsidRPr="00611AF8" w:rsidRDefault="00703D8A" w:rsidP="008E084C">
            <w:pPr>
              <w:jc w:val="center"/>
              <w:rPr>
                <w:sz w:val="20"/>
              </w:rPr>
            </w:pPr>
            <w:r w:rsidRPr="00611AF8">
              <w:rPr>
                <w:sz w:val="20"/>
              </w:rPr>
              <w:t>3</w:t>
            </w:r>
          </w:p>
        </w:tc>
      </w:tr>
      <w:tr w:rsidR="00703D8A" w:rsidRPr="00611AF8" w14:paraId="2D428785" w14:textId="77777777" w:rsidTr="006E6320">
        <w:tc>
          <w:tcPr>
            <w:tcW w:w="2777" w:type="dxa"/>
            <w:shd w:val="clear" w:color="auto" w:fill="auto"/>
          </w:tcPr>
          <w:p w14:paraId="5EB94C23" w14:textId="77777777" w:rsidR="00703D8A" w:rsidRPr="00611AF8" w:rsidRDefault="00703D8A" w:rsidP="008E084C">
            <w:pPr>
              <w:rPr>
                <w:sz w:val="20"/>
              </w:rPr>
            </w:pPr>
            <w:r w:rsidRPr="00611AF8">
              <w:rPr>
                <w:sz w:val="20"/>
              </w:rPr>
              <w:t xml:space="preserve">grote </w:t>
            </w:r>
            <w:r>
              <w:rPr>
                <w:sz w:val="20"/>
              </w:rPr>
              <w:t>bekwaamheid</w:t>
            </w:r>
            <w:r w:rsidRPr="00611AF8">
              <w:rPr>
                <w:sz w:val="20"/>
              </w:rPr>
              <w:t xml:space="preserve"> (u </w:t>
            </w:r>
            <w:r>
              <w:rPr>
                <w:sz w:val="20"/>
              </w:rPr>
              <w:t>bent volledig bekwaam in</w:t>
            </w:r>
            <w:r w:rsidRPr="00611AF8">
              <w:rPr>
                <w:sz w:val="20"/>
              </w:rPr>
              <w:t xml:space="preserve"> het zelfstandig uitvoeren of aansturen van activiteiten rondom dit onderwerp)</w:t>
            </w:r>
          </w:p>
        </w:tc>
        <w:tc>
          <w:tcPr>
            <w:tcW w:w="2777" w:type="dxa"/>
            <w:shd w:val="clear" w:color="auto" w:fill="auto"/>
          </w:tcPr>
          <w:p w14:paraId="05AACE1C" w14:textId="77777777" w:rsidR="00703D8A" w:rsidRPr="00611AF8" w:rsidRDefault="00703D8A" w:rsidP="008E084C">
            <w:pPr>
              <w:rPr>
                <w:sz w:val="20"/>
              </w:rPr>
            </w:pPr>
            <w:r w:rsidRPr="00611AF8">
              <w:rPr>
                <w:sz w:val="20"/>
              </w:rPr>
              <w:t xml:space="preserve">beperkte </w:t>
            </w:r>
            <w:r>
              <w:rPr>
                <w:sz w:val="20"/>
              </w:rPr>
              <w:t>bekwaamheid</w:t>
            </w:r>
            <w:r w:rsidRPr="00611AF8">
              <w:rPr>
                <w:sz w:val="20"/>
              </w:rPr>
              <w:t xml:space="preserve"> (u heeft wel eens bijgedragen aan activiteiten rondom dit onderwerp)</w:t>
            </w:r>
          </w:p>
        </w:tc>
        <w:tc>
          <w:tcPr>
            <w:tcW w:w="2961" w:type="dxa"/>
            <w:shd w:val="clear" w:color="auto" w:fill="auto"/>
          </w:tcPr>
          <w:p w14:paraId="04B1B129" w14:textId="77777777" w:rsidR="00703D8A" w:rsidRPr="00611AF8" w:rsidRDefault="00703D8A" w:rsidP="008E084C">
            <w:pPr>
              <w:rPr>
                <w:color w:val="BFBFBF"/>
                <w:sz w:val="20"/>
              </w:rPr>
            </w:pPr>
            <w:r w:rsidRPr="00611AF8">
              <w:rPr>
                <w:color w:val="BFBFBF"/>
                <w:sz w:val="20"/>
              </w:rPr>
              <w:t>(n.v.t.)</w:t>
            </w:r>
          </w:p>
        </w:tc>
        <w:tc>
          <w:tcPr>
            <w:tcW w:w="840" w:type="dxa"/>
            <w:shd w:val="clear" w:color="auto" w:fill="auto"/>
          </w:tcPr>
          <w:p w14:paraId="2FE63315" w14:textId="77777777" w:rsidR="00703D8A" w:rsidRPr="00611AF8" w:rsidRDefault="00703D8A" w:rsidP="008E084C">
            <w:pPr>
              <w:jc w:val="center"/>
              <w:rPr>
                <w:sz w:val="20"/>
              </w:rPr>
            </w:pPr>
            <w:r w:rsidRPr="00611AF8">
              <w:rPr>
                <w:sz w:val="20"/>
              </w:rPr>
              <w:t>4</w:t>
            </w:r>
          </w:p>
        </w:tc>
      </w:tr>
      <w:tr w:rsidR="00703D8A" w:rsidRPr="00611AF8" w14:paraId="6020A4AD" w14:textId="77777777" w:rsidTr="006E6320">
        <w:tc>
          <w:tcPr>
            <w:tcW w:w="2777" w:type="dxa"/>
            <w:shd w:val="clear" w:color="auto" w:fill="auto"/>
          </w:tcPr>
          <w:p w14:paraId="6C55B974" w14:textId="77777777" w:rsidR="00703D8A" w:rsidRPr="00611AF8" w:rsidRDefault="00703D8A" w:rsidP="008E084C">
            <w:pPr>
              <w:rPr>
                <w:sz w:val="20"/>
              </w:rPr>
            </w:pPr>
            <w:r w:rsidRPr="00611AF8">
              <w:rPr>
                <w:sz w:val="20"/>
              </w:rPr>
              <w:t xml:space="preserve">zeer grote </w:t>
            </w:r>
            <w:r>
              <w:rPr>
                <w:sz w:val="20"/>
              </w:rPr>
              <w:t>bekwaamheid</w:t>
            </w:r>
            <w:r w:rsidRPr="00611AF8">
              <w:rPr>
                <w:sz w:val="20"/>
              </w:rPr>
              <w:t xml:space="preserve"> (u adviseert collega’s en/of externe partijen over dit onderwerp)</w:t>
            </w:r>
          </w:p>
        </w:tc>
        <w:tc>
          <w:tcPr>
            <w:tcW w:w="2777" w:type="dxa"/>
            <w:shd w:val="clear" w:color="auto" w:fill="auto"/>
          </w:tcPr>
          <w:p w14:paraId="2FB88390" w14:textId="77777777" w:rsidR="00703D8A" w:rsidRPr="00611AF8" w:rsidRDefault="00703D8A" w:rsidP="008E084C">
            <w:pPr>
              <w:rPr>
                <w:sz w:val="20"/>
              </w:rPr>
            </w:pPr>
            <w:r w:rsidRPr="00611AF8">
              <w:rPr>
                <w:sz w:val="20"/>
              </w:rPr>
              <w:t xml:space="preserve">redelijke </w:t>
            </w:r>
            <w:r>
              <w:rPr>
                <w:sz w:val="20"/>
              </w:rPr>
              <w:t>bekwaamheid</w:t>
            </w:r>
            <w:r w:rsidRPr="00611AF8">
              <w:rPr>
                <w:sz w:val="20"/>
              </w:rPr>
              <w:t xml:space="preserve"> (u </w:t>
            </w:r>
            <w:r>
              <w:rPr>
                <w:sz w:val="20"/>
              </w:rPr>
              <w:t>bent bekwaam in</w:t>
            </w:r>
            <w:r w:rsidRPr="00611AF8">
              <w:rPr>
                <w:sz w:val="20"/>
              </w:rPr>
              <w:t xml:space="preserve"> het uitvoeren of aansturen van activiteiten rondom dit onderwerp) </w:t>
            </w:r>
          </w:p>
        </w:tc>
        <w:tc>
          <w:tcPr>
            <w:tcW w:w="2961" w:type="dxa"/>
            <w:shd w:val="clear" w:color="auto" w:fill="auto"/>
          </w:tcPr>
          <w:p w14:paraId="549BFEDB" w14:textId="77777777" w:rsidR="00703D8A" w:rsidRPr="00611AF8" w:rsidRDefault="00703D8A" w:rsidP="008E084C">
            <w:pPr>
              <w:rPr>
                <w:sz w:val="20"/>
              </w:rPr>
            </w:pPr>
            <w:r w:rsidRPr="00611AF8">
              <w:rPr>
                <w:sz w:val="20"/>
              </w:rPr>
              <w:t xml:space="preserve">zeer beperkte </w:t>
            </w:r>
            <w:r>
              <w:rPr>
                <w:sz w:val="20"/>
              </w:rPr>
              <w:t>bekwaamheid</w:t>
            </w:r>
            <w:r w:rsidRPr="00611AF8">
              <w:rPr>
                <w:sz w:val="20"/>
              </w:rPr>
              <w:t xml:space="preserve"> (u </w:t>
            </w:r>
            <w:r>
              <w:rPr>
                <w:sz w:val="20"/>
              </w:rPr>
              <w:t>bent</w:t>
            </w:r>
            <w:r w:rsidRPr="00611AF8">
              <w:rPr>
                <w:sz w:val="20"/>
              </w:rPr>
              <w:t xml:space="preserve"> amper </w:t>
            </w:r>
            <w:r>
              <w:rPr>
                <w:sz w:val="20"/>
              </w:rPr>
              <w:t>bekwaam</w:t>
            </w:r>
            <w:r w:rsidRPr="00611AF8">
              <w:rPr>
                <w:sz w:val="20"/>
              </w:rPr>
              <w:t xml:space="preserve"> </w:t>
            </w:r>
            <w:r>
              <w:rPr>
                <w:sz w:val="20"/>
              </w:rPr>
              <w:t>in</w:t>
            </w:r>
            <w:r w:rsidRPr="00611AF8">
              <w:rPr>
                <w:sz w:val="20"/>
              </w:rPr>
              <w:t xml:space="preserve"> activiteiten rondom dit onderwerp)</w:t>
            </w:r>
          </w:p>
        </w:tc>
        <w:tc>
          <w:tcPr>
            <w:tcW w:w="840" w:type="dxa"/>
            <w:shd w:val="clear" w:color="auto" w:fill="auto"/>
          </w:tcPr>
          <w:p w14:paraId="7F8D05B3" w14:textId="77777777" w:rsidR="00703D8A" w:rsidRPr="00611AF8" w:rsidRDefault="00703D8A" w:rsidP="008E084C">
            <w:pPr>
              <w:jc w:val="center"/>
              <w:rPr>
                <w:sz w:val="20"/>
              </w:rPr>
            </w:pPr>
            <w:r w:rsidRPr="00611AF8">
              <w:rPr>
                <w:sz w:val="20"/>
              </w:rPr>
              <w:t>5</w:t>
            </w:r>
          </w:p>
        </w:tc>
      </w:tr>
      <w:tr w:rsidR="00703D8A" w:rsidRPr="00611AF8" w14:paraId="284FBC6F" w14:textId="77777777" w:rsidTr="006E6320">
        <w:tc>
          <w:tcPr>
            <w:tcW w:w="2777" w:type="dxa"/>
            <w:shd w:val="clear" w:color="auto" w:fill="auto"/>
          </w:tcPr>
          <w:p w14:paraId="5F5A7C67" w14:textId="77777777" w:rsidR="00703D8A" w:rsidRPr="00611AF8" w:rsidRDefault="00703D8A" w:rsidP="008E084C">
            <w:pPr>
              <w:rPr>
                <w:sz w:val="20"/>
              </w:rPr>
            </w:pPr>
            <w:r w:rsidRPr="00611AF8">
              <w:rPr>
                <w:sz w:val="20"/>
              </w:rPr>
              <w:t>u wordt gezien als expert (u geeft hierover lezingen, schrijft artikelen e.d.)</w:t>
            </w:r>
          </w:p>
        </w:tc>
        <w:tc>
          <w:tcPr>
            <w:tcW w:w="2777" w:type="dxa"/>
            <w:shd w:val="clear" w:color="auto" w:fill="auto"/>
          </w:tcPr>
          <w:p w14:paraId="2D63696A" w14:textId="77777777" w:rsidR="00703D8A" w:rsidRPr="00611AF8" w:rsidRDefault="00703D8A" w:rsidP="008E084C">
            <w:pPr>
              <w:rPr>
                <w:sz w:val="20"/>
              </w:rPr>
            </w:pPr>
            <w:r w:rsidRPr="00611AF8">
              <w:rPr>
                <w:sz w:val="20"/>
              </w:rPr>
              <w:t xml:space="preserve">grote </w:t>
            </w:r>
            <w:r>
              <w:rPr>
                <w:sz w:val="20"/>
              </w:rPr>
              <w:t>bekwaamheid</w:t>
            </w:r>
            <w:r w:rsidRPr="00611AF8">
              <w:rPr>
                <w:sz w:val="20"/>
              </w:rPr>
              <w:t xml:space="preserve"> (u </w:t>
            </w:r>
            <w:r>
              <w:rPr>
                <w:sz w:val="20"/>
              </w:rPr>
              <w:t>bent volledig bekwaam in</w:t>
            </w:r>
            <w:r w:rsidRPr="00611AF8">
              <w:rPr>
                <w:sz w:val="20"/>
              </w:rPr>
              <w:t xml:space="preserve"> het zelfstandig uitvoeren of aansturen van activiteiten rondom dit onderwerp)</w:t>
            </w:r>
          </w:p>
        </w:tc>
        <w:tc>
          <w:tcPr>
            <w:tcW w:w="2961" w:type="dxa"/>
            <w:shd w:val="clear" w:color="auto" w:fill="auto"/>
          </w:tcPr>
          <w:p w14:paraId="59CFD3DC" w14:textId="77777777" w:rsidR="00703D8A" w:rsidRPr="00611AF8" w:rsidRDefault="00703D8A" w:rsidP="008E084C">
            <w:pPr>
              <w:rPr>
                <w:sz w:val="20"/>
              </w:rPr>
            </w:pPr>
            <w:r w:rsidRPr="00611AF8">
              <w:rPr>
                <w:sz w:val="20"/>
              </w:rPr>
              <w:t xml:space="preserve">beperkte </w:t>
            </w:r>
            <w:r>
              <w:rPr>
                <w:sz w:val="20"/>
              </w:rPr>
              <w:t>bekwaamheid</w:t>
            </w:r>
            <w:r w:rsidRPr="00611AF8">
              <w:rPr>
                <w:sz w:val="20"/>
              </w:rPr>
              <w:t xml:space="preserve"> (u heeft wel eens bijgedragen aan activiteiten rondom dit onderwerp)</w:t>
            </w:r>
          </w:p>
        </w:tc>
        <w:tc>
          <w:tcPr>
            <w:tcW w:w="840" w:type="dxa"/>
            <w:shd w:val="clear" w:color="auto" w:fill="auto"/>
          </w:tcPr>
          <w:p w14:paraId="14FF7C49" w14:textId="77777777" w:rsidR="00703D8A" w:rsidRPr="00611AF8" w:rsidRDefault="00703D8A" w:rsidP="008E084C">
            <w:pPr>
              <w:jc w:val="center"/>
              <w:rPr>
                <w:sz w:val="20"/>
              </w:rPr>
            </w:pPr>
            <w:r w:rsidRPr="00611AF8">
              <w:rPr>
                <w:sz w:val="20"/>
              </w:rPr>
              <w:t>6</w:t>
            </w:r>
          </w:p>
        </w:tc>
      </w:tr>
      <w:tr w:rsidR="00703D8A" w:rsidRPr="00611AF8" w14:paraId="05028A8D" w14:textId="77777777" w:rsidTr="006E6320">
        <w:tc>
          <w:tcPr>
            <w:tcW w:w="2777" w:type="dxa"/>
            <w:shd w:val="clear" w:color="auto" w:fill="auto"/>
          </w:tcPr>
          <w:p w14:paraId="15FCC5D8" w14:textId="77777777" w:rsidR="00703D8A" w:rsidRPr="00611AF8" w:rsidRDefault="00703D8A" w:rsidP="008E084C">
            <w:pPr>
              <w:rPr>
                <w:color w:val="BFBFBF"/>
                <w:sz w:val="20"/>
              </w:rPr>
            </w:pPr>
            <w:r w:rsidRPr="00611AF8">
              <w:rPr>
                <w:color w:val="BFBFBF"/>
                <w:sz w:val="20"/>
              </w:rPr>
              <w:t>(n.v.t.)</w:t>
            </w:r>
          </w:p>
        </w:tc>
        <w:tc>
          <w:tcPr>
            <w:tcW w:w="2777" w:type="dxa"/>
            <w:shd w:val="clear" w:color="auto" w:fill="auto"/>
          </w:tcPr>
          <w:p w14:paraId="1D3EA8F1" w14:textId="77777777" w:rsidR="00703D8A" w:rsidRPr="00611AF8" w:rsidRDefault="00703D8A" w:rsidP="008E084C">
            <w:pPr>
              <w:rPr>
                <w:sz w:val="20"/>
              </w:rPr>
            </w:pPr>
            <w:r w:rsidRPr="00611AF8">
              <w:rPr>
                <w:sz w:val="20"/>
              </w:rPr>
              <w:t xml:space="preserve">zeer grote </w:t>
            </w:r>
            <w:r>
              <w:rPr>
                <w:sz w:val="20"/>
              </w:rPr>
              <w:t>bekwaamheid</w:t>
            </w:r>
            <w:r w:rsidRPr="00611AF8">
              <w:rPr>
                <w:sz w:val="20"/>
              </w:rPr>
              <w:t xml:space="preserve"> (u adviseert collega’s en/of externe partijen over dit onderwerp)</w:t>
            </w:r>
          </w:p>
        </w:tc>
        <w:tc>
          <w:tcPr>
            <w:tcW w:w="2961" w:type="dxa"/>
            <w:shd w:val="clear" w:color="auto" w:fill="auto"/>
          </w:tcPr>
          <w:p w14:paraId="07E3E53E" w14:textId="77777777" w:rsidR="00703D8A" w:rsidRPr="00611AF8" w:rsidRDefault="00703D8A" w:rsidP="008E084C">
            <w:pPr>
              <w:rPr>
                <w:sz w:val="20"/>
              </w:rPr>
            </w:pPr>
            <w:r w:rsidRPr="00611AF8">
              <w:rPr>
                <w:sz w:val="20"/>
              </w:rPr>
              <w:t xml:space="preserve">redelijke </w:t>
            </w:r>
            <w:r>
              <w:rPr>
                <w:sz w:val="20"/>
              </w:rPr>
              <w:t>bekwaamheid</w:t>
            </w:r>
            <w:r w:rsidRPr="00611AF8">
              <w:rPr>
                <w:sz w:val="20"/>
              </w:rPr>
              <w:t xml:space="preserve"> (u </w:t>
            </w:r>
            <w:r>
              <w:rPr>
                <w:sz w:val="20"/>
              </w:rPr>
              <w:t>bent bekwaam in</w:t>
            </w:r>
            <w:r w:rsidRPr="00611AF8">
              <w:rPr>
                <w:sz w:val="20"/>
              </w:rPr>
              <w:t xml:space="preserve"> het uitvoeren of aansturen van activiteiten rondom dit onderwerp) </w:t>
            </w:r>
          </w:p>
        </w:tc>
        <w:tc>
          <w:tcPr>
            <w:tcW w:w="840" w:type="dxa"/>
            <w:shd w:val="clear" w:color="auto" w:fill="auto"/>
          </w:tcPr>
          <w:p w14:paraId="4CDE3E22" w14:textId="77777777" w:rsidR="00703D8A" w:rsidRPr="00611AF8" w:rsidRDefault="00703D8A" w:rsidP="008E084C">
            <w:pPr>
              <w:jc w:val="center"/>
              <w:rPr>
                <w:sz w:val="20"/>
              </w:rPr>
            </w:pPr>
            <w:r w:rsidRPr="00611AF8">
              <w:rPr>
                <w:sz w:val="20"/>
              </w:rPr>
              <w:t>7</w:t>
            </w:r>
          </w:p>
        </w:tc>
      </w:tr>
      <w:tr w:rsidR="00703D8A" w:rsidRPr="00611AF8" w14:paraId="3D153E72" w14:textId="77777777" w:rsidTr="006E6320">
        <w:tc>
          <w:tcPr>
            <w:tcW w:w="2777" w:type="dxa"/>
            <w:shd w:val="clear" w:color="auto" w:fill="auto"/>
          </w:tcPr>
          <w:p w14:paraId="4D8A01CA" w14:textId="77777777" w:rsidR="00703D8A" w:rsidRPr="00611AF8" w:rsidRDefault="00703D8A" w:rsidP="008E084C">
            <w:pPr>
              <w:rPr>
                <w:color w:val="BFBFBF"/>
                <w:sz w:val="20"/>
              </w:rPr>
            </w:pPr>
            <w:r w:rsidRPr="00611AF8">
              <w:rPr>
                <w:color w:val="BFBFBF"/>
                <w:sz w:val="20"/>
              </w:rPr>
              <w:t>(n.v.t.)</w:t>
            </w:r>
          </w:p>
        </w:tc>
        <w:tc>
          <w:tcPr>
            <w:tcW w:w="2777" w:type="dxa"/>
            <w:shd w:val="clear" w:color="auto" w:fill="auto"/>
          </w:tcPr>
          <w:p w14:paraId="42736F8F" w14:textId="77777777" w:rsidR="00703D8A" w:rsidRPr="00611AF8" w:rsidRDefault="00703D8A" w:rsidP="008E084C">
            <w:pPr>
              <w:rPr>
                <w:sz w:val="20"/>
              </w:rPr>
            </w:pPr>
            <w:r w:rsidRPr="00611AF8">
              <w:rPr>
                <w:sz w:val="20"/>
              </w:rPr>
              <w:t>u wordt gezien als expert (u geeft hierover lezingen, schrijft artikelen e.d.)</w:t>
            </w:r>
          </w:p>
        </w:tc>
        <w:tc>
          <w:tcPr>
            <w:tcW w:w="2961" w:type="dxa"/>
            <w:shd w:val="clear" w:color="auto" w:fill="auto"/>
          </w:tcPr>
          <w:p w14:paraId="618B9E3C" w14:textId="77777777" w:rsidR="00703D8A" w:rsidRPr="00611AF8" w:rsidRDefault="00703D8A" w:rsidP="008E084C">
            <w:pPr>
              <w:rPr>
                <w:sz w:val="20"/>
              </w:rPr>
            </w:pPr>
            <w:r w:rsidRPr="00611AF8">
              <w:rPr>
                <w:sz w:val="20"/>
              </w:rPr>
              <w:t xml:space="preserve">grote </w:t>
            </w:r>
            <w:r>
              <w:rPr>
                <w:sz w:val="20"/>
              </w:rPr>
              <w:t>bekwaamheid</w:t>
            </w:r>
            <w:r w:rsidRPr="00611AF8">
              <w:rPr>
                <w:sz w:val="20"/>
              </w:rPr>
              <w:t xml:space="preserve"> (u </w:t>
            </w:r>
            <w:r>
              <w:rPr>
                <w:sz w:val="20"/>
              </w:rPr>
              <w:t>bent volledig bekwaam in</w:t>
            </w:r>
            <w:r w:rsidRPr="00611AF8">
              <w:rPr>
                <w:sz w:val="20"/>
              </w:rPr>
              <w:t xml:space="preserve"> het zelfstandig uitvoeren of aansturen van activiteiten rondom dit onderwerp)</w:t>
            </w:r>
          </w:p>
        </w:tc>
        <w:tc>
          <w:tcPr>
            <w:tcW w:w="840" w:type="dxa"/>
            <w:shd w:val="clear" w:color="auto" w:fill="auto"/>
          </w:tcPr>
          <w:p w14:paraId="4442431B" w14:textId="77777777" w:rsidR="00703D8A" w:rsidRPr="00611AF8" w:rsidRDefault="00703D8A" w:rsidP="008E084C">
            <w:pPr>
              <w:jc w:val="center"/>
              <w:rPr>
                <w:sz w:val="20"/>
              </w:rPr>
            </w:pPr>
            <w:r w:rsidRPr="00611AF8">
              <w:rPr>
                <w:sz w:val="20"/>
              </w:rPr>
              <w:t>8</w:t>
            </w:r>
          </w:p>
        </w:tc>
      </w:tr>
      <w:tr w:rsidR="00703D8A" w:rsidRPr="00611AF8" w14:paraId="193FB255" w14:textId="77777777" w:rsidTr="006E6320">
        <w:tc>
          <w:tcPr>
            <w:tcW w:w="2777" w:type="dxa"/>
            <w:shd w:val="clear" w:color="auto" w:fill="auto"/>
          </w:tcPr>
          <w:p w14:paraId="73097ADF" w14:textId="77777777" w:rsidR="00703D8A" w:rsidRPr="00611AF8" w:rsidRDefault="001E306E" w:rsidP="008E084C">
            <w:pPr>
              <w:rPr>
                <w:color w:val="BFBFBF"/>
                <w:sz w:val="20"/>
              </w:rPr>
            </w:pPr>
            <w:r w:rsidRPr="00611AF8">
              <w:rPr>
                <w:color w:val="BFBFBF"/>
                <w:sz w:val="20"/>
              </w:rPr>
              <w:t xml:space="preserve"> </w:t>
            </w:r>
            <w:r w:rsidR="00703D8A" w:rsidRPr="00611AF8">
              <w:rPr>
                <w:color w:val="BFBFBF"/>
                <w:sz w:val="20"/>
              </w:rPr>
              <w:t>(n.v.t.)</w:t>
            </w:r>
          </w:p>
        </w:tc>
        <w:tc>
          <w:tcPr>
            <w:tcW w:w="2777" w:type="dxa"/>
            <w:shd w:val="clear" w:color="auto" w:fill="auto"/>
          </w:tcPr>
          <w:p w14:paraId="4DBBA696" w14:textId="77777777" w:rsidR="00703D8A" w:rsidRPr="00611AF8" w:rsidRDefault="00703D8A" w:rsidP="008E084C">
            <w:pPr>
              <w:rPr>
                <w:color w:val="BFBFBF"/>
                <w:sz w:val="20"/>
              </w:rPr>
            </w:pPr>
            <w:r w:rsidRPr="00611AF8">
              <w:rPr>
                <w:color w:val="BFBFBF"/>
                <w:sz w:val="20"/>
              </w:rPr>
              <w:t>(n.v.t.)</w:t>
            </w:r>
          </w:p>
        </w:tc>
        <w:tc>
          <w:tcPr>
            <w:tcW w:w="2961" w:type="dxa"/>
            <w:shd w:val="clear" w:color="auto" w:fill="auto"/>
          </w:tcPr>
          <w:p w14:paraId="32F29FC9" w14:textId="77777777" w:rsidR="00703D8A" w:rsidRPr="00611AF8" w:rsidRDefault="00703D8A" w:rsidP="008E084C">
            <w:pPr>
              <w:rPr>
                <w:sz w:val="20"/>
              </w:rPr>
            </w:pPr>
            <w:r w:rsidRPr="00611AF8">
              <w:rPr>
                <w:sz w:val="20"/>
              </w:rPr>
              <w:t xml:space="preserve">zeer grote </w:t>
            </w:r>
            <w:r>
              <w:rPr>
                <w:sz w:val="20"/>
              </w:rPr>
              <w:t>bekwaamheid</w:t>
            </w:r>
            <w:r w:rsidRPr="00611AF8">
              <w:rPr>
                <w:sz w:val="20"/>
              </w:rPr>
              <w:t xml:space="preserve"> (u adviseert collega’s en/of externe partijen over dit onderwerp)</w:t>
            </w:r>
          </w:p>
        </w:tc>
        <w:tc>
          <w:tcPr>
            <w:tcW w:w="840" w:type="dxa"/>
            <w:shd w:val="clear" w:color="auto" w:fill="auto"/>
          </w:tcPr>
          <w:p w14:paraId="20E8ACF3" w14:textId="77777777" w:rsidR="00703D8A" w:rsidRPr="00611AF8" w:rsidRDefault="00703D8A" w:rsidP="008E084C">
            <w:pPr>
              <w:jc w:val="center"/>
              <w:rPr>
                <w:sz w:val="20"/>
              </w:rPr>
            </w:pPr>
            <w:r w:rsidRPr="00611AF8">
              <w:rPr>
                <w:sz w:val="20"/>
              </w:rPr>
              <w:t>9</w:t>
            </w:r>
          </w:p>
        </w:tc>
      </w:tr>
      <w:tr w:rsidR="00703D8A" w:rsidRPr="00611AF8" w14:paraId="375AC1FE" w14:textId="77777777" w:rsidTr="006E6320">
        <w:tc>
          <w:tcPr>
            <w:tcW w:w="2777" w:type="dxa"/>
            <w:shd w:val="clear" w:color="auto" w:fill="auto"/>
          </w:tcPr>
          <w:p w14:paraId="3BA9285E" w14:textId="77777777" w:rsidR="00703D8A" w:rsidRPr="00611AF8" w:rsidRDefault="00703D8A" w:rsidP="008E084C">
            <w:pPr>
              <w:rPr>
                <w:color w:val="BFBFBF"/>
                <w:sz w:val="20"/>
              </w:rPr>
            </w:pPr>
            <w:r w:rsidRPr="00611AF8">
              <w:rPr>
                <w:color w:val="BFBFBF"/>
                <w:sz w:val="20"/>
              </w:rPr>
              <w:t>(n.v.t.)</w:t>
            </w:r>
          </w:p>
        </w:tc>
        <w:tc>
          <w:tcPr>
            <w:tcW w:w="2777" w:type="dxa"/>
            <w:shd w:val="clear" w:color="auto" w:fill="auto"/>
          </w:tcPr>
          <w:p w14:paraId="637E6E8B" w14:textId="77777777" w:rsidR="00703D8A" w:rsidRPr="00611AF8" w:rsidRDefault="00703D8A" w:rsidP="008E084C">
            <w:pPr>
              <w:rPr>
                <w:color w:val="BFBFBF"/>
                <w:sz w:val="20"/>
              </w:rPr>
            </w:pPr>
            <w:r w:rsidRPr="00611AF8">
              <w:rPr>
                <w:color w:val="BFBFBF"/>
                <w:sz w:val="20"/>
              </w:rPr>
              <w:t>(n.v.t.)</w:t>
            </w:r>
          </w:p>
        </w:tc>
        <w:tc>
          <w:tcPr>
            <w:tcW w:w="2961" w:type="dxa"/>
            <w:shd w:val="clear" w:color="auto" w:fill="auto"/>
          </w:tcPr>
          <w:p w14:paraId="0463C6E2" w14:textId="77777777" w:rsidR="00703D8A" w:rsidRPr="00611AF8" w:rsidRDefault="00703D8A" w:rsidP="008E084C">
            <w:pPr>
              <w:rPr>
                <w:sz w:val="20"/>
              </w:rPr>
            </w:pPr>
            <w:r w:rsidRPr="00611AF8">
              <w:rPr>
                <w:sz w:val="20"/>
              </w:rPr>
              <w:t>u wordt gezien als expert (u geeft hierover lezingen, schrijft artikelen e.d.)</w:t>
            </w:r>
          </w:p>
        </w:tc>
        <w:tc>
          <w:tcPr>
            <w:tcW w:w="840" w:type="dxa"/>
            <w:shd w:val="clear" w:color="auto" w:fill="auto"/>
          </w:tcPr>
          <w:p w14:paraId="02D16D4D" w14:textId="77777777" w:rsidR="00703D8A" w:rsidRPr="00611AF8" w:rsidRDefault="00703D8A" w:rsidP="008E084C">
            <w:pPr>
              <w:jc w:val="center"/>
              <w:rPr>
                <w:sz w:val="20"/>
              </w:rPr>
            </w:pPr>
            <w:r w:rsidRPr="00611AF8">
              <w:rPr>
                <w:sz w:val="20"/>
              </w:rPr>
              <w:t>10</w:t>
            </w:r>
          </w:p>
        </w:tc>
      </w:tr>
    </w:tbl>
    <w:p w14:paraId="76B08876" w14:textId="77777777" w:rsidR="00177B4C" w:rsidRDefault="00177B4C" w:rsidP="002F28F4">
      <w:pPr>
        <w:pStyle w:val="Kop2"/>
        <w:rPr>
          <w:sz w:val="24"/>
          <w:szCs w:val="24"/>
        </w:rPr>
      </w:pPr>
    </w:p>
    <w:p w14:paraId="2FD10EC2" w14:textId="6D700216" w:rsidR="009F70B4" w:rsidRPr="0042685C" w:rsidRDefault="009F70B4" w:rsidP="002F28F4">
      <w:pPr>
        <w:pStyle w:val="Kop2"/>
        <w:rPr>
          <w:sz w:val="24"/>
          <w:szCs w:val="24"/>
        </w:rPr>
      </w:pPr>
      <w:bookmarkStart w:id="61" w:name="_Toc139615706"/>
      <w:r w:rsidRPr="0042685C">
        <w:rPr>
          <w:sz w:val="24"/>
          <w:szCs w:val="24"/>
        </w:rPr>
        <w:t>Praktijkvoorbeelden</w:t>
      </w:r>
      <w:bookmarkEnd w:id="58"/>
      <w:bookmarkEnd w:id="61"/>
    </w:p>
    <w:p w14:paraId="022FFF06" w14:textId="45FA6A9A" w:rsidR="009F70B4" w:rsidRDefault="009F70B4" w:rsidP="009F70B4">
      <w:r>
        <w:t xml:space="preserve">Voor elke competentie </w:t>
      </w:r>
      <w:r w:rsidR="006865BF">
        <w:t>dient u één</w:t>
      </w:r>
      <w:r>
        <w:t xml:space="preserve"> of meer voorbeelden te beschrijven</w:t>
      </w:r>
      <w:r w:rsidR="006865BF">
        <w:t>. Het</w:t>
      </w:r>
      <w:r>
        <w:t xml:space="preserve"> liefst in STAR-vorm. </w:t>
      </w:r>
      <w:proofErr w:type="spellStart"/>
      <w:r w:rsidRPr="00611AF8">
        <w:t>STAR</w:t>
      </w:r>
      <w:r w:rsidR="006865BF">
        <w:t>’</w:t>
      </w:r>
      <w:r w:rsidRPr="00611AF8">
        <w:t>s</w:t>
      </w:r>
      <w:proofErr w:type="spellEnd"/>
      <w:r w:rsidRPr="00611AF8">
        <w:t xml:space="preserve"> geven de assessor een goed beeld van uw acties en het effect daarvan op het verloop en </w:t>
      </w:r>
      <w:r w:rsidR="006865BF">
        <w:t xml:space="preserve">het </w:t>
      </w:r>
      <w:r w:rsidRPr="00611AF8">
        <w:t xml:space="preserve">succes van het </w:t>
      </w:r>
      <w:r w:rsidR="00D17E34">
        <w:t>PPP-initiatief</w:t>
      </w:r>
      <w:r w:rsidR="006865BF">
        <w:t xml:space="preserve">. Daarnaast geven zij een </w:t>
      </w:r>
      <w:r w:rsidRPr="00611AF8">
        <w:t xml:space="preserve">goed beeld van </w:t>
      </w:r>
      <w:r w:rsidR="006865BF">
        <w:t>de</w:t>
      </w:r>
      <w:r w:rsidRPr="00611AF8">
        <w:t xml:space="preserve"> uitdagingen </w:t>
      </w:r>
      <w:r w:rsidR="006865BF">
        <w:t xml:space="preserve">waarmee </w:t>
      </w:r>
      <w:r w:rsidRPr="00611AF8">
        <w:t>u in werd geconfronteerd</w:t>
      </w:r>
      <w:r w:rsidR="006865BF">
        <w:t xml:space="preserve">. Hierdoor krijgen zij inzicht in </w:t>
      </w:r>
      <w:r w:rsidRPr="00611AF8">
        <w:t xml:space="preserve">de complexiteit van het </w:t>
      </w:r>
      <w:r w:rsidR="00D17E34">
        <w:t>PPP-initiatief</w:t>
      </w:r>
      <w:r w:rsidR="009D1C1A">
        <w:t>.</w:t>
      </w:r>
    </w:p>
    <w:p w14:paraId="065734CB" w14:textId="77777777" w:rsidR="006865BF" w:rsidRPr="00611AF8" w:rsidRDefault="006865BF" w:rsidP="009F70B4"/>
    <w:p w14:paraId="5A90F849" w14:textId="77777777" w:rsidR="009F70B4" w:rsidRPr="00611AF8" w:rsidRDefault="009F70B4" w:rsidP="009F70B4">
      <w:pPr>
        <w:tabs>
          <w:tab w:val="left" w:pos="284"/>
        </w:tabs>
      </w:pPr>
      <w:r w:rsidRPr="00611AF8">
        <w:t>Een STAR</w:t>
      </w:r>
      <w:r w:rsidR="006865BF">
        <w:t xml:space="preserve"> </w:t>
      </w:r>
      <w:r w:rsidRPr="00611AF8">
        <w:t>bestaat uit drie delen</w:t>
      </w:r>
      <w:r w:rsidR="006865BF">
        <w:t>. U beschrijft</w:t>
      </w:r>
      <w:r w:rsidRPr="00611AF8">
        <w:t>:</w:t>
      </w:r>
    </w:p>
    <w:p w14:paraId="0691DD42" w14:textId="36B227C2" w:rsidR="009F70B4" w:rsidRPr="00611AF8" w:rsidRDefault="009F70B4" w:rsidP="00AB20DE">
      <w:pPr>
        <w:numPr>
          <w:ilvl w:val="0"/>
          <w:numId w:val="24"/>
        </w:numPr>
        <w:tabs>
          <w:tab w:val="left" w:pos="284"/>
        </w:tabs>
        <w:spacing w:after="60"/>
      </w:pPr>
      <w:r w:rsidRPr="00611AF8">
        <w:rPr>
          <w:b/>
          <w:i/>
          <w:u w:val="single"/>
        </w:rPr>
        <w:t>S</w:t>
      </w:r>
      <w:r w:rsidRPr="00611AF8">
        <w:t xml:space="preserve">ituatie in het </w:t>
      </w:r>
      <w:r w:rsidR="00D17E34">
        <w:t>PPP-initiatief</w:t>
      </w:r>
      <w:r w:rsidRPr="00611AF8">
        <w:t xml:space="preserve"> die actie van u vergde</w:t>
      </w:r>
    </w:p>
    <w:p w14:paraId="24E1E1E1" w14:textId="77777777" w:rsidR="009F70B4" w:rsidRPr="00611AF8" w:rsidRDefault="009F70B4" w:rsidP="00AB20DE">
      <w:pPr>
        <w:numPr>
          <w:ilvl w:val="0"/>
          <w:numId w:val="24"/>
        </w:numPr>
        <w:tabs>
          <w:tab w:val="left" w:pos="284"/>
        </w:tabs>
        <w:spacing w:after="60"/>
      </w:pPr>
      <w:r w:rsidRPr="00611AF8">
        <w:rPr>
          <w:b/>
          <w:i/>
          <w:u w:val="single"/>
        </w:rPr>
        <w:t>A</w:t>
      </w:r>
      <w:r w:rsidRPr="00611AF8">
        <w:t>ctiviteit(en) die u heeft uitgevoerd, geïnitieerd of bevorderd</w:t>
      </w:r>
    </w:p>
    <w:p w14:paraId="08A3315C" w14:textId="77777777" w:rsidR="009F70B4" w:rsidRDefault="009F70B4" w:rsidP="00AB20DE">
      <w:pPr>
        <w:numPr>
          <w:ilvl w:val="0"/>
          <w:numId w:val="24"/>
        </w:numPr>
        <w:tabs>
          <w:tab w:val="left" w:pos="284"/>
        </w:tabs>
        <w:spacing w:after="60"/>
      </w:pPr>
      <w:r w:rsidRPr="00611AF8">
        <w:rPr>
          <w:b/>
          <w:i/>
          <w:u w:val="single"/>
        </w:rPr>
        <w:t>R</w:t>
      </w:r>
      <w:r w:rsidRPr="00611AF8">
        <w:t xml:space="preserve">esultaat </w:t>
      </w:r>
      <w:r w:rsidR="006865BF">
        <w:t>wat hiermee w</w:t>
      </w:r>
      <w:r w:rsidRPr="00611AF8">
        <w:t>erd bereikt</w:t>
      </w:r>
    </w:p>
    <w:p w14:paraId="77A947DF" w14:textId="77777777" w:rsidR="006865BF" w:rsidRPr="00611AF8" w:rsidRDefault="006865BF" w:rsidP="006865BF">
      <w:pPr>
        <w:tabs>
          <w:tab w:val="left" w:pos="284"/>
        </w:tabs>
        <w:spacing w:after="60"/>
        <w:ind w:left="360"/>
      </w:pPr>
    </w:p>
    <w:p w14:paraId="343731B8" w14:textId="77777777" w:rsidR="00F30DFB" w:rsidRPr="00F30DFB" w:rsidRDefault="00F30DFB" w:rsidP="006865BF">
      <w:pPr>
        <w:pBdr>
          <w:top w:val="single" w:sz="4" w:space="1" w:color="auto"/>
          <w:left w:val="single" w:sz="4" w:space="4" w:color="auto"/>
          <w:bottom w:val="single" w:sz="4" w:space="1" w:color="auto"/>
          <w:right w:val="single" w:sz="4" w:space="4" w:color="auto"/>
        </w:pBdr>
        <w:tabs>
          <w:tab w:val="left" w:pos="284"/>
        </w:tabs>
        <w:rPr>
          <w:b/>
        </w:rPr>
      </w:pPr>
      <w:r w:rsidRPr="00F30DFB">
        <w:rPr>
          <w:b/>
        </w:rPr>
        <w:t>Let op!</w:t>
      </w:r>
    </w:p>
    <w:p w14:paraId="447B357D" w14:textId="42CB1E53" w:rsidR="009F70B4" w:rsidRPr="00611AF8" w:rsidRDefault="009F70B4" w:rsidP="006865BF">
      <w:pPr>
        <w:pBdr>
          <w:top w:val="single" w:sz="4" w:space="1" w:color="auto"/>
          <w:left w:val="single" w:sz="4" w:space="4" w:color="auto"/>
          <w:bottom w:val="single" w:sz="4" w:space="1" w:color="auto"/>
          <w:right w:val="single" w:sz="4" w:space="4" w:color="auto"/>
        </w:pBdr>
        <w:tabs>
          <w:tab w:val="left" w:pos="284"/>
        </w:tabs>
      </w:pPr>
      <w:r w:rsidRPr="00611AF8">
        <w:t xml:space="preserve">De </w:t>
      </w:r>
      <w:r w:rsidRPr="00611AF8">
        <w:rPr>
          <w:b/>
          <w:i/>
          <w:u w:val="single"/>
        </w:rPr>
        <w:t>T</w:t>
      </w:r>
      <w:r w:rsidRPr="00611AF8">
        <w:t>aak hoeft normaliter niet te worden beschreven: deze is bekend (</w:t>
      </w:r>
      <w:r w:rsidR="00177B4C">
        <w:t xml:space="preserve">Ondersteuning van het </w:t>
      </w:r>
      <w:r w:rsidR="00D17E34">
        <w:t>PPP-initiatief</w:t>
      </w:r>
      <w:r w:rsidRPr="00611AF8">
        <w:t>). Alleen indien het relevant is voor het begrijpen van uw acties kunt u de taak vermelden.</w:t>
      </w:r>
    </w:p>
    <w:p w14:paraId="45BFC77D" w14:textId="77777777" w:rsidR="006865BF" w:rsidRDefault="006865BF" w:rsidP="009F70B4">
      <w:pPr>
        <w:tabs>
          <w:tab w:val="left" w:pos="284"/>
        </w:tabs>
      </w:pPr>
    </w:p>
    <w:p w14:paraId="6954E066" w14:textId="77777777" w:rsidR="009F70B4" w:rsidRPr="00611AF8" w:rsidRDefault="009F70B4" w:rsidP="009F70B4">
      <w:pPr>
        <w:tabs>
          <w:tab w:val="left" w:pos="284"/>
        </w:tabs>
      </w:pPr>
      <w:r w:rsidRPr="00611AF8">
        <w:t>Nadere toelichting:</w:t>
      </w:r>
    </w:p>
    <w:p w14:paraId="783188A9" w14:textId="035EA84C" w:rsidR="009F70B4" w:rsidRPr="00611AF8" w:rsidRDefault="009F70B4" w:rsidP="00AB20DE">
      <w:pPr>
        <w:numPr>
          <w:ilvl w:val="0"/>
          <w:numId w:val="25"/>
        </w:numPr>
        <w:tabs>
          <w:tab w:val="left" w:pos="426"/>
        </w:tabs>
        <w:spacing w:after="60"/>
        <w:ind w:left="284" w:hanging="284"/>
      </w:pPr>
      <w:r w:rsidRPr="00611AF8">
        <w:t xml:space="preserve">de </w:t>
      </w:r>
      <w:r w:rsidRPr="00611AF8">
        <w:rPr>
          <w:b/>
          <w:i/>
        </w:rPr>
        <w:t>situatie</w:t>
      </w:r>
      <w:r w:rsidRPr="00611AF8">
        <w:t xml:space="preserve"> kan een </w:t>
      </w:r>
      <w:r w:rsidR="00177B4C">
        <w:t>reguliere taak van het PMO zijn</w:t>
      </w:r>
      <w:r w:rsidR="006865BF">
        <w:t>.</w:t>
      </w:r>
      <w:r w:rsidR="00F85BBA">
        <w:t xml:space="preserve"> </w:t>
      </w:r>
      <w:r w:rsidR="006865BF">
        <w:t>H</w:t>
      </w:r>
      <w:r w:rsidRPr="00611AF8">
        <w:t xml:space="preserve">et maken van een planning, het bewaken van het budget, het </w:t>
      </w:r>
      <w:r w:rsidR="00177B4C">
        <w:t>voorbereiden van een rapportage</w:t>
      </w:r>
      <w:r w:rsidRPr="00611AF8">
        <w:t xml:space="preserve"> etc.</w:t>
      </w:r>
      <w:r w:rsidR="006865BF">
        <w:t xml:space="preserve"> M</w:t>
      </w:r>
      <w:r w:rsidRPr="00611AF8">
        <w:t>aar ook een optredend risico, een dreigende overschrijding, een nieuwe wens van de klant, een onderkende kans, etc.</w:t>
      </w:r>
    </w:p>
    <w:p w14:paraId="1F54B2E8" w14:textId="28756F8E" w:rsidR="009F70B4" w:rsidRPr="00611AF8" w:rsidRDefault="009F70B4" w:rsidP="00AB20DE">
      <w:pPr>
        <w:numPr>
          <w:ilvl w:val="0"/>
          <w:numId w:val="25"/>
        </w:numPr>
        <w:tabs>
          <w:tab w:val="left" w:pos="426"/>
        </w:tabs>
        <w:spacing w:after="60"/>
        <w:ind w:left="284" w:hanging="284"/>
      </w:pPr>
      <w:r w:rsidRPr="00611AF8">
        <w:t xml:space="preserve">beschreven </w:t>
      </w:r>
      <w:r w:rsidRPr="00611AF8">
        <w:rPr>
          <w:b/>
          <w:i/>
        </w:rPr>
        <w:t>situaties</w:t>
      </w:r>
      <w:r w:rsidRPr="00611AF8">
        <w:t xml:space="preserve"> zijn altijd concreet en specifiek</w:t>
      </w:r>
      <w:r w:rsidR="006865BF">
        <w:t>. H</w:t>
      </w:r>
      <w:r w:rsidRPr="00611AF8">
        <w:t>et zijn illustraties van uw algemene gedrag in</w:t>
      </w:r>
      <w:r w:rsidR="00177B4C">
        <w:t xml:space="preserve"> het PPP</w:t>
      </w:r>
      <w:r w:rsidR="00D17E34">
        <w:t>-</w:t>
      </w:r>
      <w:r w:rsidR="00177B4C">
        <w:t>initiatief</w:t>
      </w:r>
      <w:r w:rsidRPr="00611AF8">
        <w:t>. Dus u beschrijft telkens hoe u in één specifieke situatie met een probleem, uitdaging, één (of een groep van) stakeholder</w:t>
      </w:r>
      <w:r w:rsidR="006865BF">
        <w:t>(</w:t>
      </w:r>
      <w:r w:rsidRPr="00611AF8">
        <w:t>s</w:t>
      </w:r>
      <w:r w:rsidR="006865BF">
        <w:t>)</w:t>
      </w:r>
      <w:r w:rsidRPr="00611AF8">
        <w:t xml:space="preserve"> of een team(lid) omging. </w:t>
      </w:r>
    </w:p>
    <w:p w14:paraId="0F603D55" w14:textId="77777777" w:rsidR="009F70B4" w:rsidRPr="00611AF8" w:rsidRDefault="009F70B4" w:rsidP="00AB20DE">
      <w:pPr>
        <w:numPr>
          <w:ilvl w:val="0"/>
          <w:numId w:val="25"/>
        </w:numPr>
        <w:tabs>
          <w:tab w:val="left" w:pos="426"/>
        </w:tabs>
        <w:spacing w:after="60"/>
        <w:ind w:left="284" w:hanging="284"/>
      </w:pPr>
      <w:r w:rsidRPr="00611AF8">
        <w:t xml:space="preserve">het verdient aanbeveling </w:t>
      </w:r>
      <w:r w:rsidRPr="00611AF8">
        <w:rPr>
          <w:b/>
          <w:i/>
        </w:rPr>
        <w:t>situaties</w:t>
      </w:r>
      <w:r w:rsidRPr="00611AF8">
        <w:t xml:space="preserve"> en </w:t>
      </w:r>
      <w:r w:rsidRPr="00611AF8">
        <w:rPr>
          <w:b/>
          <w:i/>
        </w:rPr>
        <w:t>resultaten</w:t>
      </w:r>
      <w:r w:rsidRPr="00611AF8">
        <w:t xml:space="preserve"> zo kort mogelijk te beschrijven. De nadruk moet liggen op uw activiteiten. De situatiebeschrijving moet slechts zo uitgebreid zijn dat de aanleiding en context van uw activiteiten begrijpelijk zijn. </w:t>
      </w:r>
    </w:p>
    <w:p w14:paraId="7A1DB18E" w14:textId="77777777" w:rsidR="009F70B4" w:rsidRPr="00611AF8" w:rsidRDefault="009F70B4" w:rsidP="00AB20DE">
      <w:pPr>
        <w:numPr>
          <w:ilvl w:val="0"/>
          <w:numId w:val="25"/>
        </w:numPr>
        <w:tabs>
          <w:tab w:val="left" w:pos="426"/>
        </w:tabs>
        <w:spacing w:after="60"/>
        <w:ind w:left="284" w:hanging="284"/>
      </w:pPr>
      <w:r w:rsidRPr="00611AF8">
        <w:t xml:space="preserve">u wordt verzocht uw </w:t>
      </w:r>
      <w:r w:rsidRPr="00611AF8">
        <w:rPr>
          <w:b/>
          <w:i/>
        </w:rPr>
        <w:t>activiteit(en)</w:t>
      </w:r>
      <w:r w:rsidRPr="00611AF8">
        <w:t xml:space="preserve"> te formuleren in de </w:t>
      </w:r>
      <w:proofErr w:type="spellStart"/>
      <w:r w:rsidRPr="00611AF8">
        <w:t>IK-vorm</w:t>
      </w:r>
      <w:proofErr w:type="spellEnd"/>
      <w:r w:rsidR="006865BF">
        <w:t xml:space="preserve">; </w:t>
      </w:r>
      <w:r w:rsidRPr="00611AF8">
        <w:t xml:space="preserve">“Ik deed”. Gebruik van de onpersoonlijke lijdende vorm </w:t>
      </w:r>
      <w:r w:rsidR="006865BF">
        <w:t xml:space="preserve">zoals </w:t>
      </w:r>
      <w:r w:rsidRPr="00611AF8">
        <w:t>“Toen is”, “Daarop werd” of het gebruik van “we” geeft geen inzicht in uw (bijdrage aan) acties</w:t>
      </w:r>
      <w:r w:rsidR="006865BF">
        <w:t>. E</w:t>
      </w:r>
      <w:r w:rsidRPr="00611AF8">
        <w:t>n juist daar is de assessor in geïnteresseerd.</w:t>
      </w:r>
    </w:p>
    <w:p w14:paraId="60317FF5" w14:textId="77777777" w:rsidR="009F70B4" w:rsidRPr="00611AF8" w:rsidRDefault="009F70B4" w:rsidP="00AB20DE">
      <w:pPr>
        <w:numPr>
          <w:ilvl w:val="0"/>
          <w:numId w:val="25"/>
        </w:numPr>
        <w:tabs>
          <w:tab w:val="left" w:pos="426"/>
        </w:tabs>
        <w:spacing w:after="60"/>
        <w:ind w:left="284" w:hanging="284"/>
      </w:pPr>
      <w:r w:rsidRPr="00611AF8">
        <w:t xml:space="preserve">de beschrijving van het </w:t>
      </w:r>
      <w:r w:rsidRPr="00611AF8">
        <w:rPr>
          <w:b/>
          <w:i/>
        </w:rPr>
        <w:t>resultaat</w:t>
      </w:r>
      <w:r w:rsidRPr="00611AF8">
        <w:t xml:space="preserve"> moet terugslaan op de situatie</w:t>
      </w:r>
      <w:r w:rsidR="006865BF">
        <w:t>. B</w:t>
      </w:r>
      <w:r w:rsidRPr="00611AF8">
        <w:t>ijvoorbeeld: als budget het probleem in de situatie is, gaat het resultaat niet over motivatie.</w:t>
      </w:r>
    </w:p>
    <w:p w14:paraId="6606BF15" w14:textId="7BB981E0" w:rsidR="009F70B4" w:rsidRPr="00611AF8" w:rsidRDefault="009F70B4" w:rsidP="00AB20DE">
      <w:pPr>
        <w:numPr>
          <w:ilvl w:val="0"/>
          <w:numId w:val="25"/>
        </w:numPr>
        <w:tabs>
          <w:tab w:val="left" w:pos="426"/>
        </w:tabs>
        <w:spacing w:after="60"/>
        <w:ind w:left="284" w:hanging="284"/>
      </w:pPr>
      <w:proofErr w:type="spellStart"/>
      <w:r w:rsidRPr="00611AF8">
        <w:t>STARs</w:t>
      </w:r>
      <w:proofErr w:type="spellEnd"/>
      <w:r w:rsidRPr="00611AF8">
        <w:t xml:space="preserve"> waar uw eigen rol verwaarloosbaar was </w:t>
      </w:r>
      <w:r w:rsidR="00695974">
        <w:t>(</w:t>
      </w:r>
      <w:r w:rsidRPr="00611AF8">
        <w:t>bijv. een ruzie in de stuurgroep waar u geen rol in heeft gespeeld</w:t>
      </w:r>
      <w:r w:rsidR="00695974">
        <w:t>)</w:t>
      </w:r>
      <w:r w:rsidRPr="00611AF8">
        <w:t xml:space="preserve"> laat u weg, tenzij uw </w:t>
      </w:r>
      <w:r w:rsidR="00D17E34">
        <w:t>PPP-initiatief</w:t>
      </w:r>
      <w:r w:rsidRPr="00611AF8">
        <w:t xml:space="preserve"> er door beïnvloed is. In dat laatste geval meldt u zo nodig bij de </w:t>
      </w:r>
      <w:r w:rsidRPr="00611AF8">
        <w:rPr>
          <w:b/>
          <w:i/>
        </w:rPr>
        <w:t>activiteit</w:t>
      </w:r>
      <w:r w:rsidRPr="00611AF8">
        <w:t xml:space="preserve"> wat </w:t>
      </w:r>
      <w:r w:rsidRPr="00611AF8">
        <w:rPr>
          <w:u w:val="single"/>
        </w:rPr>
        <w:t>u</w:t>
      </w:r>
      <w:r w:rsidRPr="00611AF8">
        <w:t xml:space="preserve"> heeft gedaan aan de gevolgen (bijv. van deze ruzie).</w:t>
      </w:r>
      <w:r w:rsidR="00F85BBA">
        <w:t xml:space="preserve"> </w:t>
      </w:r>
    </w:p>
    <w:p w14:paraId="2BDD63BE" w14:textId="3AEA475C" w:rsidR="009F70B4" w:rsidRPr="00611AF8" w:rsidRDefault="009F70B4" w:rsidP="00AB20DE">
      <w:pPr>
        <w:numPr>
          <w:ilvl w:val="0"/>
          <w:numId w:val="25"/>
        </w:numPr>
        <w:tabs>
          <w:tab w:val="left" w:pos="426"/>
        </w:tabs>
        <w:spacing w:after="60"/>
        <w:ind w:left="284" w:hanging="284"/>
      </w:pPr>
      <w:r w:rsidRPr="00611AF8">
        <w:t xml:space="preserve">niet elke STAR hoeft een voor u of voor het </w:t>
      </w:r>
      <w:r w:rsidR="00D17E34">
        <w:t>PPP-initiatief</w:t>
      </w:r>
      <w:r w:rsidRPr="00611AF8">
        <w:t xml:space="preserve"> succesvolle uitkomst gehad te hebben. U vermeld</w:t>
      </w:r>
      <w:r w:rsidR="00E86035">
        <w:t>t</w:t>
      </w:r>
      <w:r w:rsidRPr="00611AF8">
        <w:t xml:space="preserve"> dan wel wat u gedaan heeft om de mogelijk negatieve gevolgen te beperken</w:t>
      </w:r>
      <w:r w:rsidR="006865BF">
        <w:t>. Bij</w:t>
      </w:r>
      <w:r w:rsidRPr="00611AF8">
        <w:t xml:space="preserve"> het resultaat </w:t>
      </w:r>
      <w:r w:rsidR="006865BF">
        <w:t xml:space="preserve">meldt u </w:t>
      </w:r>
      <w:r w:rsidRPr="00611AF8">
        <w:t xml:space="preserve">of c.q. in hoeverre dat </w:t>
      </w:r>
      <w:r w:rsidR="006865BF">
        <w:t xml:space="preserve">is </w:t>
      </w:r>
      <w:r w:rsidRPr="00611AF8">
        <w:t>gelukt.</w:t>
      </w:r>
    </w:p>
    <w:p w14:paraId="67484511" w14:textId="77777777" w:rsidR="009F70B4" w:rsidRPr="00611AF8" w:rsidRDefault="009F70B4" w:rsidP="00AB20DE">
      <w:pPr>
        <w:numPr>
          <w:ilvl w:val="0"/>
          <w:numId w:val="25"/>
        </w:numPr>
        <w:tabs>
          <w:tab w:val="left" w:pos="426"/>
        </w:tabs>
        <w:spacing w:after="60"/>
        <w:ind w:left="284" w:hanging="284"/>
      </w:pPr>
      <w:r w:rsidRPr="00611AF8">
        <w:t xml:space="preserve">U beschrijft </w:t>
      </w:r>
      <w:proofErr w:type="spellStart"/>
      <w:r w:rsidRPr="00611AF8">
        <w:t>STARs</w:t>
      </w:r>
      <w:proofErr w:type="spellEnd"/>
      <w:r w:rsidRPr="00611AF8">
        <w:t xml:space="preserve"> in lopende zinnen</w:t>
      </w:r>
      <w:r w:rsidR="004B5668">
        <w:t>. N</w:t>
      </w:r>
      <w:r w:rsidRPr="00611AF8">
        <w:rPr>
          <w:u w:val="single"/>
        </w:rPr>
        <w:t>iet</w:t>
      </w:r>
      <w:r w:rsidRPr="00611AF8">
        <w:t xml:space="preserve"> puntsgewijs Situatie/Activiteit/Resultaat.</w:t>
      </w:r>
    </w:p>
    <w:p w14:paraId="5A8E7D3C" w14:textId="77777777" w:rsidR="00A0693C" w:rsidRDefault="00A0693C">
      <w:pPr>
        <w:spacing w:line="240" w:lineRule="auto"/>
      </w:pPr>
    </w:p>
    <w:p w14:paraId="27673B65" w14:textId="4F87ABA8" w:rsidR="00522AC8" w:rsidRDefault="009F70B4" w:rsidP="009F70B4">
      <w:r>
        <w:t xml:space="preserve">U wordt verzocht de praktijkvoorbeelden zoveel mogelijk uit </w:t>
      </w:r>
      <w:r w:rsidR="00D17E34">
        <w:t>PPP-initiatief</w:t>
      </w:r>
      <w:r>
        <w:t xml:space="preserve"> 1 te halen. </w:t>
      </w:r>
      <w:r w:rsidR="00F30DFB">
        <w:t>Als</w:t>
      </w:r>
      <w:r>
        <w:t xml:space="preserve"> in </w:t>
      </w:r>
      <w:r w:rsidR="00D17E34">
        <w:t>PPP-initiatief</w:t>
      </w:r>
      <w:r>
        <w:t xml:space="preserve"> 1 geen geschikt voorbeeld voorhanden is</w:t>
      </w:r>
      <w:r w:rsidR="00496693">
        <w:t>,</w:t>
      </w:r>
      <w:r>
        <w:t xml:space="preserve"> kunt u ook voorbeelden uit </w:t>
      </w:r>
      <w:r w:rsidR="00177B4C">
        <w:t>PPP</w:t>
      </w:r>
      <w:r w:rsidR="00D17E34">
        <w:t>-</w:t>
      </w:r>
      <w:r w:rsidR="00177B4C">
        <w:t>initiatieven</w:t>
      </w:r>
      <w:r>
        <w:t xml:space="preserve"> 2 en/of 3 halen.</w:t>
      </w:r>
      <w:r w:rsidR="00F85BBA">
        <w:t xml:space="preserve"> </w:t>
      </w:r>
    </w:p>
    <w:p w14:paraId="3E5E47F1" w14:textId="23D27451" w:rsidR="009816E1" w:rsidRDefault="009F70B4" w:rsidP="009F70B4">
      <w:r>
        <w:t>Vermeld bij het praktijkvoorbeeld</w:t>
      </w:r>
      <w:r w:rsidR="00522AC8">
        <w:t xml:space="preserve"> </w:t>
      </w:r>
      <w:r w:rsidR="004B5668">
        <w:t xml:space="preserve">als </w:t>
      </w:r>
      <w:r w:rsidR="00F30DFB">
        <w:t>deze</w:t>
      </w:r>
      <w:r w:rsidR="00522AC8">
        <w:t xml:space="preserve"> </w:t>
      </w:r>
      <w:r w:rsidR="00522AC8" w:rsidRPr="00522AC8">
        <w:rPr>
          <w:u w:val="single"/>
        </w:rPr>
        <w:t xml:space="preserve">niet uit </w:t>
      </w:r>
      <w:r w:rsidR="00D17E34">
        <w:rPr>
          <w:u w:val="single"/>
        </w:rPr>
        <w:t>PPP-initiatief</w:t>
      </w:r>
      <w:r w:rsidR="00522AC8">
        <w:rPr>
          <w:u w:val="single"/>
        </w:rPr>
        <w:t xml:space="preserve"> </w:t>
      </w:r>
      <w:r w:rsidR="00522AC8" w:rsidRPr="00522AC8">
        <w:rPr>
          <w:u w:val="single"/>
        </w:rPr>
        <w:t>1</w:t>
      </w:r>
      <w:r w:rsidR="00522AC8">
        <w:t xml:space="preserve"> afkomstig is!</w:t>
      </w:r>
    </w:p>
    <w:p w14:paraId="41FAAF82" w14:textId="77777777" w:rsidR="00496693" w:rsidRDefault="00496693">
      <w:pPr>
        <w:spacing w:line="240" w:lineRule="auto"/>
        <w:rPr>
          <w:b/>
          <w:color w:val="00B0F0"/>
          <w:sz w:val="24"/>
          <w:szCs w:val="24"/>
        </w:rPr>
      </w:pPr>
    </w:p>
    <w:p w14:paraId="492BE897" w14:textId="77777777" w:rsidR="005F3636" w:rsidRDefault="005F3636">
      <w:pPr>
        <w:spacing w:line="240" w:lineRule="auto"/>
        <w:rPr>
          <w:b/>
          <w:color w:val="00B0F0"/>
          <w:sz w:val="24"/>
          <w:szCs w:val="24"/>
        </w:rPr>
      </w:pPr>
      <w:r>
        <w:br w:type="page"/>
      </w:r>
    </w:p>
    <w:p w14:paraId="3486C4F2" w14:textId="77777777" w:rsidR="00157CCF" w:rsidRPr="00317FCF" w:rsidRDefault="009816E1" w:rsidP="00317FCF">
      <w:pPr>
        <w:pStyle w:val="Kop3"/>
      </w:pPr>
      <w:bookmarkStart w:id="62" w:name="_Toc139615707"/>
      <w:r w:rsidRPr="00317FCF">
        <w:lastRenderedPageBreak/>
        <w:t>Kruis aan op welke KCI(’s) uw praktijkvoorbeeld(en) betrekking heeft</w:t>
      </w:r>
      <w:r w:rsidR="00DC66C5" w:rsidRPr="00317FCF">
        <w:t xml:space="preserve"> of </w:t>
      </w:r>
      <w:r w:rsidRPr="00317FCF">
        <w:t>hebben</w:t>
      </w:r>
      <w:bookmarkEnd w:id="62"/>
      <w:r w:rsidRPr="00317FCF">
        <w:t xml:space="preserve"> </w:t>
      </w:r>
    </w:p>
    <w:p w14:paraId="313E3475" w14:textId="77777777" w:rsidR="001F3CC9" w:rsidRDefault="002F28F4" w:rsidP="009816E1">
      <w:r>
        <w:t>V</w:t>
      </w:r>
      <w:r w:rsidR="009816E1" w:rsidRPr="00522AC8">
        <w:t>oor elk</w:t>
      </w:r>
      <w:r w:rsidR="009816E1">
        <w:t xml:space="preserve"> voorbeeld kruist u aan op welke (één of meerdere) Kern Competentie Indicators (KCI’s) dit voorbeeld betrekking heeft. Deze KCI’s vormen de deelvragen die een assessor zich stelt </w:t>
      </w:r>
      <w:r w:rsidR="001F3CC9">
        <w:t>als</w:t>
      </w:r>
      <w:r w:rsidR="009816E1">
        <w:t xml:space="preserve"> hij of zij moet bepalen of u voldoende aangetoond heeft een competentie te beheersen. </w:t>
      </w:r>
    </w:p>
    <w:p w14:paraId="3A6F3D5A" w14:textId="77777777" w:rsidR="009816E1" w:rsidRDefault="009816E1" w:rsidP="009816E1">
      <w:r>
        <w:t xml:space="preserve">Het verdient dus aanbeveling deze KCI’s in uw achterhoofd te houden </w:t>
      </w:r>
      <w:r w:rsidR="00DC66C5">
        <w:t>als</w:t>
      </w:r>
      <w:r>
        <w:t xml:space="preserve"> u een voorbeeld wil</w:t>
      </w:r>
      <w:r w:rsidR="00DC66C5">
        <w:t>t</w:t>
      </w:r>
      <w:r>
        <w:t xml:space="preserve"> geven van uw praktijkervaring. </w:t>
      </w:r>
    </w:p>
    <w:p w14:paraId="58917F29" w14:textId="77777777" w:rsidR="009816E1" w:rsidRDefault="009816E1" w:rsidP="009816E1"/>
    <w:p w14:paraId="60C81D16" w14:textId="77777777" w:rsidR="009816E1" w:rsidRPr="00611AF8" w:rsidRDefault="009816E1" w:rsidP="009816E1">
      <w:pPr>
        <w:pStyle w:val="Kop1"/>
      </w:pPr>
      <w:bookmarkStart w:id="63" w:name="_Toc139615708"/>
      <w:r>
        <w:lastRenderedPageBreak/>
        <w:t>Rapport (alleen IPMA</w:t>
      </w:r>
      <w:r w:rsidR="001F3CC9">
        <w:t>-</w:t>
      </w:r>
      <w:r>
        <w:t xml:space="preserve">A en </w:t>
      </w:r>
      <w:r w:rsidR="001F3CC9">
        <w:t>-</w:t>
      </w:r>
      <w:r>
        <w:t>B)</w:t>
      </w:r>
      <w:bookmarkEnd w:id="63"/>
    </w:p>
    <w:p w14:paraId="7810C2FC" w14:textId="77777777" w:rsidR="009816E1" w:rsidRPr="0042685C" w:rsidRDefault="009816E1" w:rsidP="002F28F4">
      <w:pPr>
        <w:pStyle w:val="Kop2"/>
        <w:rPr>
          <w:sz w:val="24"/>
          <w:szCs w:val="24"/>
        </w:rPr>
      </w:pPr>
      <w:bookmarkStart w:id="64" w:name="_Toc455152210"/>
      <w:bookmarkStart w:id="65" w:name="_Toc139615709"/>
      <w:r w:rsidRPr="0042685C">
        <w:rPr>
          <w:sz w:val="24"/>
          <w:szCs w:val="24"/>
        </w:rPr>
        <w:t>Structuur en opzet</w:t>
      </w:r>
      <w:bookmarkEnd w:id="64"/>
      <w:bookmarkEnd w:id="65"/>
    </w:p>
    <w:p w14:paraId="36153043" w14:textId="2F10DF22" w:rsidR="009816E1" w:rsidRPr="00611AF8" w:rsidRDefault="009816E1" w:rsidP="009816E1">
      <w:pPr>
        <w:tabs>
          <w:tab w:val="left" w:pos="284"/>
        </w:tabs>
      </w:pPr>
      <w:r w:rsidRPr="00611AF8">
        <w:t>Het rapport heeft een voorgeschreven structuur</w:t>
      </w:r>
      <w:r w:rsidR="00DF22C8">
        <w:t>. W</w:t>
      </w:r>
      <w:r w:rsidRPr="00611AF8">
        <w:t>ij verzoeken u in deze structuur geen wijzigingen aan te brengen en alle paragrafen in te vullen.</w:t>
      </w:r>
      <w:r w:rsidR="00F85BBA">
        <w:t xml:space="preserve"> </w:t>
      </w:r>
      <w:r w:rsidRPr="00611AF8">
        <w:t xml:space="preserve">De structuur kent </w:t>
      </w:r>
      <w:r>
        <w:t>3</w:t>
      </w:r>
      <w:r w:rsidRPr="00611AF8">
        <w:t xml:space="preserve"> </w:t>
      </w:r>
      <w:r>
        <w:t>hoofdstukken</w:t>
      </w:r>
      <w:r w:rsidR="00DF22C8">
        <w:t>: Achtergrond, uw uitdagingen</w:t>
      </w:r>
      <w:r w:rsidR="00496693">
        <w:t>,</w:t>
      </w:r>
      <w:r w:rsidR="00DF22C8">
        <w:t xml:space="preserve"> en terugblik op uw functioneren</w:t>
      </w:r>
      <w:r w:rsidRPr="00611AF8">
        <w:t xml:space="preserve">. </w:t>
      </w:r>
      <w:r w:rsidR="00177B4C">
        <w:t xml:space="preserve">Alle situaties en aspecten die u beschrijft komen bij voorkeur uit </w:t>
      </w:r>
      <w:r w:rsidR="00D17E34">
        <w:t>PPP-initiatief</w:t>
      </w:r>
      <w:r w:rsidR="00177B4C">
        <w:t xml:space="preserve"> 1.</w:t>
      </w:r>
    </w:p>
    <w:p w14:paraId="65E957C6" w14:textId="77777777" w:rsidR="00DF22C8" w:rsidRDefault="00DF22C8" w:rsidP="009816E1">
      <w:pPr>
        <w:tabs>
          <w:tab w:val="left" w:pos="284"/>
        </w:tabs>
      </w:pPr>
    </w:p>
    <w:p w14:paraId="43D9342D" w14:textId="77777777" w:rsidR="00DF22C8" w:rsidRPr="00DF22C8" w:rsidRDefault="00DF22C8" w:rsidP="00DF22C8">
      <w:pPr>
        <w:pBdr>
          <w:top w:val="single" w:sz="4" w:space="1" w:color="auto"/>
          <w:left w:val="single" w:sz="4" w:space="4" w:color="auto"/>
          <w:bottom w:val="single" w:sz="4" w:space="1" w:color="auto"/>
          <w:right w:val="single" w:sz="4" w:space="4" w:color="auto"/>
        </w:pBdr>
        <w:tabs>
          <w:tab w:val="left" w:pos="284"/>
        </w:tabs>
        <w:rPr>
          <w:b/>
        </w:rPr>
      </w:pPr>
      <w:r w:rsidRPr="00DF22C8">
        <w:rPr>
          <w:b/>
        </w:rPr>
        <w:t>Let op!</w:t>
      </w:r>
    </w:p>
    <w:p w14:paraId="7EB375BD" w14:textId="77777777" w:rsidR="009816E1" w:rsidRDefault="0092141A" w:rsidP="00DF22C8">
      <w:pPr>
        <w:pBdr>
          <w:top w:val="single" w:sz="4" w:space="1" w:color="auto"/>
          <w:left w:val="single" w:sz="4" w:space="4" w:color="auto"/>
          <w:bottom w:val="single" w:sz="4" w:space="1" w:color="auto"/>
          <w:right w:val="single" w:sz="4" w:space="4" w:color="auto"/>
        </w:pBdr>
        <w:tabs>
          <w:tab w:val="left" w:pos="284"/>
        </w:tabs>
      </w:pPr>
      <w:r>
        <w:t>Het rapport</w:t>
      </w:r>
      <w:r w:rsidR="009816E1">
        <w:t xml:space="preserve"> </w:t>
      </w:r>
      <w:r w:rsidR="00DF22C8">
        <w:t xml:space="preserve">mag </w:t>
      </w:r>
      <w:r>
        <w:t>niet m</w:t>
      </w:r>
      <w:r w:rsidR="00496693">
        <w:t>éé</w:t>
      </w:r>
      <w:r>
        <w:t>r dan</w:t>
      </w:r>
      <w:r w:rsidR="00DF22C8">
        <w:t xml:space="preserve"> </w:t>
      </w:r>
      <w:r w:rsidR="009816E1" w:rsidRPr="00FF2A36">
        <w:rPr>
          <w:u w:val="single"/>
        </w:rPr>
        <w:t>25 pagina’</w:t>
      </w:r>
      <w:r w:rsidR="009816E1" w:rsidRPr="009816E1">
        <w:rPr>
          <w:u w:val="single"/>
        </w:rPr>
        <w:t>s é</w:t>
      </w:r>
      <w:r w:rsidR="009816E1" w:rsidRPr="00185FED">
        <w:rPr>
          <w:u w:val="single"/>
        </w:rPr>
        <w:t>n maximaal 1</w:t>
      </w:r>
      <w:r w:rsidR="009816E1">
        <w:rPr>
          <w:u w:val="single"/>
        </w:rPr>
        <w:t>0</w:t>
      </w:r>
      <w:r w:rsidR="009816E1" w:rsidRPr="00185FED">
        <w:rPr>
          <w:u w:val="single"/>
        </w:rPr>
        <w:t>.000 woorden</w:t>
      </w:r>
      <w:r w:rsidR="009816E1">
        <w:t xml:space="preserve"> </w:t>
      </w:r>
      <w:r w:rsidR="00DF22C8">
        <w:t>be</w:t>
      </w:r>
      <w:r>
        <w:t>vatten</w:t>
      </w:r>
      <w:r w:rsidR="009816E1">
        <w:t xml:space="preserve">. De verplichte lettertypegrootte is </w:t>
      </w:r>
      <w:r w:rsidR="009816E1" w:rsidRPr="00FF2A36">
        <w:rPr>
          <w:u w:val="single"/>
        </w:rPr>
        <w:t>11-punts</w:t>
      </w:r>
      <w:r w:rsidR="009816E1">
        <w:t xml:space="preserve">. U mag </w:t>
      </w:r>
      <w:r w:rsidR="00DF22C8">
        <w:t xml:space="preserve">aanvullend </w:t>
      </w:r>
      <w:r w:rsidR="009816E1">
        <w:t xml:space="preserve">maximaal 15 pagina’s bijlagen </w:t>
      </w:r>
      <w:r>
        <w:t>toevoegen</w:t>
      </w:r>
      <w:r w:rsidR="009816E1">
        <w:t>, deze zijn niet verplicht.</w:t>
      </w:r>
    </w:p>
    <w:p w14:paraId="45B8DA3B" w14:textId="77777777" w:rsidR="009816E1" w:rsidRPr="0042685C" w:rsidRDefault="009816E1" w:rsidP="00B359DE">
      <w:pPr>
        <w:pStyle w:val="Kop2"/>
        <w:rPr>
          <w:sz w:val="24"/>
          <w:szCs w:val="24"/>
        </w:rPr>
      </w:pPr>
      <w:bookmarkStart w:id="66" w:name="_Toc455152212"/>
      <w:bookmarkStart w:id="67" w:name="_Toc139615710"/>
      <w:r w:rsidRPr="0042685C">
        <w:rPr>
          <w:sz w:val="24"/>
          <w:szCs w:val="24"/>
        </w:rPr>
        <w:t>Bijlagen</w:t>
      </w:r>
      <w:bookmarkEnd w:id="66"/>
      <w:bookmarkEnd w:id="67"/>
    </w:p>
    <w:p w14:paraId="5F98EBF6" w14:textId="0F3D66F7" w:rsidR="009816E1" w:rsidRDefault="009816E1" w:rsidP="009816E1">
      <w:pPr>
        <w:tabs>
          <w:tab w:val="left" w:pos="284"/>
        </w:tabs>
      </w:pPr>
      <w:r w:rsidRPr="00611AF8">
        <w:t xml:space="preserve">Bijlagen </w:t>
      </w:r>
      <w:r>
        <w:t>kunnen</w:t>
      </w:r>
      <w:r w:rsidRPr="00611AF8">
        <w:t xml:space="preserve"> </w:t>
      </w:r>
      <w:r>
        <w:t>nuttig zijn,</w:t>
      </w:r>
      <w:r w:rsidRPr="00611AF8">
        <w:t xml:space="preserve"> bijvoorbeeld wanneer het organogram niet past in de ruimte bij paragraaf </w:t>
      </w:r>
      <w:r>
        <w:t>1.8</w:t>
      </w:r>
      <w:r w:rsidR="00D17877">
        <w:t>. O</w:t>
      </w:r>
      <w:r w:rsidRPr="00611AF8">
        <w:t xml:space="preserve">f </w:t>
      </w:r>
      <w:r w:rsidR="00D17877">
        <w:t xml:space="preserve">als </w:t>
      </w:r>
      <w:r w:rsidRPr="00611AF8">
        <w:t xml:space="preserve">het voor het begrip van het </w:t>
      </w:r>
      <w:r w:rsidR="00D17E34">
        <w:t>PPP-initiatief</w:t>
      </w:r>
      <w:r w:rsidR="00177B4C">
        <w:t xml:space="preserve"> of de</w:t>
      </w:r>
      <w:r w:rsidR="00CF4F19">
        <w:t xml:space="preserve"> </w:t>
      </w:r>
      <w:r w:rsidR="00177B4C">
        <w:t>rol van het PMO</w:t>
      </w:r>
      <w:r w:rsidRPr="00611AF8">
        <w:t xml:space="preserve"> naar uw oordeel </w:t>
      </w:r>
      <w:r w:rsidRPr="00611AF8">
        <w:rPr>
          <w:u w:val="single"/>
        </w:rPr>
        <w:t>essentieel</w:t>
      </w:r>
      <w:r w:rsidRPr="00611AF8">
        <w:t xml:space="preserve"> is om bepaalde additionele informatie</w:t>
      </w:r>
      <w:r w:rsidR="00496693">
        <w:t>,</w:t>
      </w:r>
      <w:r w:rsidR="00DF22C8">
        <w:t xml:space="preserve"> </w:t>
      </w:r>
      <w:r w:rsidRPr="00611AF8">
        <w:t>bijv. een WBS, detailplanning of iets dergelijks</w:t>
      </w:r>
      <w:r w:rsidR="00496693">
        <w:t>,</w:t>
      </w:r>
      <w:r w:rsidRPr="00611AF8">
        <w:t xml:space="preserve"> toe te voegen. De richtlijn is: bij voorkeur geen bijlagen.</w:t>
      </w:r>
    </w:p>
    <w:p w14:paraId="08A1371A" w14:textId="77777777" w:rsidR="009816E1" w:rsidRPr="0042685C" w:rsidRDefault="009816E1" w:rsidP="00B359DE">
      <w:pPr>
        <w:pStyle w:val="Kop2"/>
        <w:rPr>
          <w:sz w:val="24"/>
          <w:szCs w:val="24"/>
        </w:rPr>
      </w:pPr>
      <w:bookmarkStart w:id="68" w:name="_Toc402529780"/>
      <w:bookmarkStart w:id="69" w:name="_Toc455152213"/>
      <w:bookmarkStart w:id="70" w:name="_Toc139615711"/>
      <w:r w:rsidRPr="0042685C">
        <w:rPr>
          <w:sz w:val="24"/>
          <w:szCs w:val="24"/>
        </w:rPr>
        <w:t>Leesbaarheid</w:t>
      </w:r>
      <w:bookmarkEnd w:id="68"/>
      <w:bookmarkEnd w:id="69"/>
      <w:bookmarkEnd w:id="70"/>
    </w:p>
    <w:p w14:paraId="2BCBA827" w14:textId="77777777" w:rsidR="009816E1" w:rsidRPr="00611AF8" w:rsidRDefault="009816E1" w:rsidP="009816E1">
      <w:pPr>
        <w:tabs>
          <w:tab w:val="left" w:pos="284"/>
        </w:tabs>
      </w:pPr>
      <w:r w:rsidRPr="00611AF8">
        <w:t>Probeer het rapport leesbaar te houden, door:</w:t>
      </w:r>
    </w:p>
    <w:p w14:paraId="3EFEB37D" w14:textId="77777777" w:rsidR="009816E1" w:rsidRPr="00611AF8" w:rsidRDefault="00B52145" w:rsidP="00B52145">
      <w:pPr>
        <w:numPr>
          <w:ilvl w:val="0"/>
          <w:numId w:val="26"/>
        </w:numPr>
        <w:tabs>
          <w:tab w:val="left" w:pos="284"/>
        </w:tabs>
        <w:spacing w:after="60"/>
        <w:ind w:left="284" w:hanging="284"/>
      </w:pPr>
      <w:r>
        <w:t>I</w:t>
      </w:r>
      <w:r w:rsidR="009816E1" w:rsidRPr="00611AF8">
        <w:t>n goed Nederlands te schrijven</w:t>
      </w:r>
      <w:r>
        <w:t>. I</w:t>
      </w:r>
      <w:r w:rsidR="009816E1" w:rsidRPr="00611AF8">
        <w:t>n lopende, niet te lange zinnen</w:t>
      </w:r>
      <w:r>
        <w:t>. I</w:t>
      </w:r>
      <w:r w:rsidR="009816E1" w:rsidRPr="00611AF8">
        <w:t>nclusief lidwoorden</w:t>
      </w:r>
      <w:r w:rsidR="001F3CC9">
        <w:t>, komma’s</w:t>
      </w:r>
      <w:r w:rsidR="009816E1" w:rsidRPr="00611AF8">
        <w:t xml:space="preserve"> etc.</w:t>
      </w:r>
    </w:p>
    <w:p w14:paraId="4C389BA6" w14:textId="538C1911" w:rsidR="009816E1" w:rsidRPr="00611AF8" w:rsidRDefault="00B52145" w:rsidP="00B52145">
      <w:pPr>
        <w:numPr>
          <w:ilvl w:val="0"/>
          <w:numId w:val="26"/>
        </w:numPr>
        <w:tabs>
          <w:tab w:val="left" w:pos="284"/>
        </w:tabs>
        <w:spacing w:after="60"/>
        <w:ind w:left="284" w:hanging="284"/>
      </w:pPr>
      <w:r>
        <w:t>H</w:t>
      </w:r>
      <w:r w:rsidR="009816E1" w:rsidRPr="00611AF8">
        <w:t>et aantal buitenlandse</w:t>
      </w:r>
      <w:r w:rsidR="00496693">
        <w:t>,</w:t>
      </w:r>
      <w:r w:rsidR="001F3CC9">
        <w:t xml:space="preserve"> </w:t>
      </w:r>
      <w:r w:rsidR="009816E1" w:rsidRPr="00611AF8">
        <w:t>bijv. Engelse</w:t>
      </w:r>
      <w:r w:rsidR="00496693">
        <w:t>,</w:t>
      </w:r>
      <w:r w:rsidR="009816E1" w:rsidRPr="00611AF8">
        <w:t xml:space="preserve"> (vak)termen te beperken door ze te vertalen of te omschrijven. Idem ten aanzien van specifieke in uw bedrijf gebruikte termen, omdat deze bij de assessor wellicht onbekend zijn. Algemene managementtermen en –begrippen</w:t>
      </w:r>
      <w:r w:rsidR="00496693">
        <w:t>,</w:t>
      </w:r>
      <w:r w:rsidR="00F85BBA">
        <w:t xml:space="preserve"> </w:t>
      </w:r>
      <w:r w:rsidR="009816E1" w:rsidRPr="00611AF8">
        <w:t xml:space="preserve">bijvoorbeeld zoals gebruikt in de </w:t>
      </w:r>
      <w:r w:rsidR="009816E1">
        <w:t>I</w:t>
      </w:r>
      <w:r w:rsidR="00C778BF">
        <w:t>CB4</w:t>
      </w:r>
      <w:r w:rsidR="00496693">
        <w:t>,</w:t>
      </w:r>
      <w:r w:rsidR="00F85BBA">
        <w:t xml:space="preserve"> </w:t>
      </w:r>
      <w:r w:rsidR="009816E1" w:rsidRPr="00611AF8">
        <w:t>leveren natuurlijk geen problemen op.</w:t>
      </w:r>
    </w:p>
    <w:p w14:paraId="32B815F5" w14:textId="240EF3DE" w:rsidR="009816E1" w:rsidRPr="00611AF8" w:rsidRDefault="00B52145" w:rsidP="00B52145">
      <w:pPr>
        <w:numPr>
          <w:ilvl w:val="0"/>
          <w:numId w:val="26"/>
        </w:numPr>
        <w:tabs>
          <w:tab w:val="left" w:pos="284"/>
        </w:tabs>
        <w:spacing w:after="60"/>
        <w:ind w:left="284" w:hanging="284"/>
      </w:pPr>
      <w:r>
        <w:t>H</w:t>
      </w:r>
      <w:r w:rsidR="009816E1" w:rsidRPr="00611AF8">
        <w:t>et aantal gebruikte afkortingen zo veel mogelijk te beperken. Leg ze zo nodig de eerste keer uit</w:t>
      </w:r>
      <w:r w:rsidR="005C5531">
        <w:t xml:space="preserve">; bijv. de naam van uw </w:t>
      </w:r>
      <w:r w:rsidR="008B2BED">
        <w:t>PPP-initiatief</w:t>
      </w:r>
      <w:r w:rsidR="005C5531">
        <w:t>. O</w:t>
      </w:r>
      <w:r w:rsidR="009816E1" w:rsidRPr="00611AF8">
        <w:t>f omschrijf ze</w:t>
      </w:r>
      <w:r w:rsidR="005C5531">
        <w:t xml:space="preserve">; </w:t>
      </w:r>
      <w:r w:rsidR="009816E1" w:rsidRPr="00611AF8">
        <w:t xml:space="preserve">liever “Afdeling Beheer” </w:t>
      </w:r>
      <w:r w:rsidR="00C778BF">
        <w:t>i.p.v.</w:t>
      </w:r>
      <w:r w:rsidR="009816E1" w:rsidRPr="00611AF8">
        <w:t xml:space="preserve"> “Afdeling XYZ”. </w:t>
      </w:r>
    </w:p>
    <w:p w14:paraId="5B2F2BFF" w14:textId="0A92D816" w:rsidR="009816E1" w:rsidRDefault="00B52145" w:rsidP="00B52145">
      <w:pPr>
        <w:numPr>
          <w:ilvl w:val="0"/>
          <w:numId w:val="26"/>
        </w:numPr>
        <w:tabs>
          <w:tab w:val="left" w:pos="284"/>
        </w:tabs>
        <w:spacing w:after="60"/>
        <w:ind w:left="284" w:hanging="284"/>
      </w:pPr>
      <w:r>
        <w:t>I</w:t>
      </w:r>
      <w:r w:rsidR="009816E1" w:rsidRPr="00611AF8">
        <w:t xml:space="preserve">n het gehele rapport alle betrokkenen te benoemen bij hun rol in het </w:t>
      </w:r>
      <w:r w:rsidR="00D17E34">
        <w:t>PPP-initiatief</w:t>
      </w:r>
      <w:r w:rsidR="005C5531">
        <w:t>. D</w:t>
      </w:r>
      <w:r w:rsidR="009816E1" w:rsidRPr="00611AF8">
        <w:t xml:space="preserve">us “opdrachtgever” of “Hoofd </w:t>
      </w:r>
      <w:r w:rsidR="00177B4C">
        <w:t>PMO</w:t>
      </w:r>
      <w:r w:rsidR="009816E1" w:rsidRPr="00611AF8">
        <w:t>”, niet “J. Jansen”.</w:t>
      </w:r>
    </w:p>
    <w:p w14:paraId="3BB7C73B" w14:textId="77777777" w:rsidR="009816E1" w:rsidRPr="0042685C" w:rsidRDefault="009816E1" w:rsidP="00B359DE">
      <w:pPr>
        <w:pStyle w:val="Kop2"/>
        <w:rPr>
          <w:sz w:val="24"/>
          <w:szCs w:val="24"/>
        </w:rPr>
      </w:pPr>
      <w:bookmarkStart w:id="71" w:name="_Toc402529782"/>
      <w:bookmarkStart w:id="72" w:name="_Toc455152214"/>
      <w:bookmarkStart w:id="73" w:name="_Toc139615712"/>
      <w:r w:rsidRPr="0042685C">
        <w:rPr>
          <w:sz w:val="24"/>
          <w:szCs w:val="24"/>
        </w:rPr>
        <w:t>Personalia</w:t>
      </w:r>
      <w:bookmarkEnd w:id="71"/>
      <w:bookmarkEnd w:id="72"/>
      <w:bookmarkEnd w:id="73"/>
    </w:p>
    <w:p w14:paraId="1462E400" w14:textId="2F2FE0E5" w:rsidR="009816E1" w:rsidRPr="00611AF8" w:rsidRDefault="001F3CC9" w:rsidP="009816E1">
      <w:r>
        <w:t xml:space="preserve">Vul de 6 vragen in zoals de situatie was ten tijden van het </w:t>
      </w:r>
      <w:r w:rsidR="00D17E34">
        <w:t>PPP-initiatief</w:t>
      </w:r>
      <w:r>
        <w:t xml:space="preserve">. </w:t>
      </w:r>
      <w:r w:rsidR="00C778BF">
        <w:t>D</w:t>
      </w:r>
      <w:r w:rsidR="009816E1" w:rsidRPr="00611AF8">
        <w:t>us bij welk bedrijf u toen werkzaam was, d.i. op de loonlijst stond.</w:t>
      </w:r>
    </w:p>
    <w:p w14:paraId="30D18501" w14:textId="02628402" w:rsidR="009816E1" w:rsidRDefault="009816E1" w:rsidP="009816E1">
      <w:r w:rsidRPr="00611AF8">
        <w:t>Op het voorblad is ruimte voor e</w:t>
      </w:r>
      <w:r w:rsidR="00177B4C">
        <w:t>en</w:t>
      </w:r>
      <w:r w:rsidRPr="00611AF8">
        <w:t xml:space="preserve"> relevante afbeelding. U mag deze ruimte ook leeg laten. U wordt verzocht in de rest van het rapport alleen afbeeldingen/schema’s in te voegen</w:t>
      </w:r>
      <w:r w:rsidR="00187298">
        <w:t>,</w:t>
      </w:r>
      <w:r w:rsidRPr="00611AF8">
        <w:t xml:space="preserve"> indien deze een bijzondere meerwaarde hebben voor uw verhaal, niet</w:t>
      </w:r>
      <w:r w:rsidR="00C778BF">
        <w:t xml:space="preserve"> alleen</w:t>
      </w:r>
      <w:r w:rsidRPr="00611AF8">
        <w:t xml:space="preserve"> als illustratie. Hiervoor geldt derhalve hetzelfde als t.a.v. bijlagen.</w:t>
      </w:r>
      <w:bookmarkStart w:id="74" w:name="_Toc402529784"/>
    </w:p>
    <w:p w14:paraId="70E84942" w14:textId="7FC32C7F" w:rsidR="009816E1" w:rsidRPr="0042685C" w:rsidRDefault="009816E1" w:rsidP="002F28F4">
      <w:pPr>
        <w:pStyle w:val="Kop2"/>
        <w:rPr>
          <w:sz w:val="24"/>
          <w:szCs w:val="24"/>
        </w:rPr>
      </w:pPr>
      <w:bookmarkStart w:id="75" w:name="_Toc455152215"/>
      <w:bookmarkStart w:id="76" w:name="_Toc139615713"/>
      <w:r w:rsidRPr="0042685C">
        <w:rPr>
          <w:sz w:val="24"/>
          <w:szCs w:val="24"/>
        </w:rPr>
        <w:t xml:space="preserve">Hoofdstuk 1 Achtergrond </w:t>
      </w:r>
      <w:bookmarkEnd w:id="74"/>
      <w:bookmarkEnd w:id="75"/>
      <w:r w:rsidR="00D17E34">
        <w:rPr>
          <w:sz w:val="24"/>
          <w:szCs w:val="24"/>
        </w:rPr>
        <w:t>PPP-initiatief</w:t>
      </w:r>
      <w:bookmarkEnd w:id="76"/>
      <w:r w:rsidR="00A84952">
        <w:rPr>
          <w:sz w:val="24"/>
          <w:szCs w:val="24"/>
        </w:rPr>
        <w:t xml:space="preserve"> </w:t>
      </w:r>
    </w:p>
    <w:p w14:paraId="1A4F5746" w14:textId="178B2B77" w:rsidR="009816E1" w:rsidRDefault="009816E1" w:rsidP="009816E1">
      <w:pPr>
        <w:spacing w:after="120"/>
      </w:pPr>
      <w:r w:rsidRPr="00BC393A">
        <w:rPr>
          <w:u w:val="single"/>
        </w:rPr>
        <w:t>Hoofdstuk 1</w:t>
      </w:r>
      <w:r w:rsidRPr="00611AF8">
        <w:t xml:space="preserve"> geeft de assessor relevante achtergrondinformatie over </w:t>
      </w:r>
      <w:r w:rsidR="00A84952">
        <w:t xml:space="preserve">de rol van het PMO binnen </w:t>
      </w:r>
      <w:r w:rsidRPr="00611AF8">
        <w:t xml:space="preserve">het </w:t>
      </w:r>
      <w:r w:rsidR="00D17E34">
        <w:t>PPP-initiatief</w:t>
      </w:r>
      <w:r w:rsidRPr="00611AF8">
        <w:t xml:space="preserve">. Alle informatie moet betrekking hebben op </w:t>
      </w:r>
      <w:r w:rsidRPr="00611AF8">
        <w:rPr>
          <w:u w:val="single"/>
        </w:rPr>
        <w:t>uw</w:t>
      </w:r>
      <w:r w:rsidRPr="00611AF8">
        <w:t xml:space="preserve"> </w:t>
      </w:r>
      <w:r w:rsidR="00A84952">
        <w:t>takenpakket</w:t>
      </w:r>
      <w:r w:rsidRPr="00611AF8">
        <w:t xml:space="preserve">. </w:t>
      </w:r>
    </w:p>
    <w:p w14:paraId="70D3DA4A" w14:textId="77777777" w:rsidR="00BC393A" w:rsidRPr="00BC393A" w:rsidRDefault="00BC393A" w:rsidP="009816E1">
      <w:pPr>
        <w:spacing w:after="120"/>
        <w:rPr>
          <w:u w:val="single"/>
        </w:rPr>
      </w:pPr>
      <w:r w:rsidRPr="00BC393A">
        <w:rPr>
          <w:u w:val="single"/>
        </w:rPr>
        <w:t>P</w:t>
      </w:r>
      <w:r w:rsidR="009816E1" w:rsidRPr="00BC393A">
        <w:rPr>
          <w:u w:val="single"/>
        </w:rPr>
        <w:t xml:space="preserve">aragraaf 1 </w:t>
      </w:r>
      <w:r w:rsidRPr="00BC393A">
        <w:rPr>
          <w:u w:val="single"/>
        </w:rPr>
        <w:t>(ICB4, 4.3.1 Strategie)</w:t>
      </w:r>
    </w:p>
    <w:p w14:paraId="0A6A3C20" w14:textId="4E16F50E" w:rsidR="009816E1" w:rsidRPr="00611AF8" w:rsidRDefault="00BC393A" w:rsidP="009816E1">
      <w:pPr>
        <w:spacing w:after="120"/>
      </w:pPr>
      <w:r>
        <w:t xml:space="preserve">U </w:t>
      </w:r>
      <w:r w:rsidR="009816E1">
        <w:t xml:space="preserve">herhaalt de informatie die u ook al in </w:t>
      </w:r>
      <w:r w:rsidR="00B46A10">
        <w:t>het Ervaringsdocument</w:t>
      </w:r>
      <w:r w:rsidR="009816E1">
        <w:t xml:space="preserve"> gegeven heeft over dit </w:t>
      </w:r>
      <w:r w:rsidR="00D17E34">
        <w:t>PPP-initiatief</w:t>
      </w:r>
      <w:r w:rsidR="009012AC">
        <w:t>. U</w:t>
      </w:r>
      <w:r w:rsidR="009816E1">
        <w:t xml:space="preserve"> breidt deze uit met aanvullende informatie</w:t>
      </w:r>
      <w:r w:rsidR="009012AC">
        <w:t xml:space="preserve">. </w:t>
      </w:r>
      <w:r w:rsidR="00CE57C3">
        <w:t>Zoals: H</w:t>
      </w:r>
      <w:r w:rsidR="009816E1" w:rsidRPr="00611AF8">
        <w:t xml:space="preserve">oe </w:t>
      </w:r>
      <w:r w:rsidR="00A84952">
        <w:t xml:space="preserve">de </w:t>
      </w:r>
      <w:r w:rsidR="009816E1" w:rsidRPr="00611AF8">
        <w:t xml:space="preserve">beoogde </w:t>
      </w:r>
      <w:r w:rsidR="00A84952">
        <w:t>rol van het PMO</w:t>
      </w:r>
      <w:r w:rsidR="009816E1" w:rsidRPr="00611AF8">
        <w:t xml:space="preserve"> paste in de strategie van de klant/ opdrachtgever</w:t>
      </w:r>
      <w:r w:rsidR="00CE57C3">
        <w:t>;</w:t>
      </w:r>
      <w:r w:rsidR="009816E1" w:rsidRPr="00611AF8">
        <w:t xml:space="preserve"> hoe deze zich verhield tot die van andere betrokkenen</w:t>
      </w:r>
      <w:r w:rsidR="00CE57C3">
        <w:t>;</w:t>
      </w:r>
      <w:r w:rsidR="009816E1" w:rsidRPr="00611AF8">
        <w:t xml:space="preserve"> hoe u dat vaststelde</w:t>
      </w:r>
      <w:r w:rsidR="00187298">
        <w:t xml:space="preserve">, </w:t>
      </w:r>
      <w:r w:rsidR="009816E1" w:rsidRPr="00611AF8">
        <w:t>welke bijdrage aan deze strategische afwegingen u eventueel zelf heeft geleverd</w:t>
      </w:r>
      <w:r>
        <w:t>.</w:t>
      </w:r>
    </w:p>
    <w:p w14:paraId="28915930" w14:textId="77777777" w:rsidR="00A65AD6" w:rsidRDefault="00A65AD6" w:rsidP="009816E1">
      <w:pPr>
        <w:tabs>
          <w:tab w:val="left" w:pos="284"/>
        </w:tabs>
        <w:spacing w:after="120"/>
        <w:rPr>
          <w:u w:val="single"/>
        </w:rPr>
      </w:pPr>
    </w:p>
    <w:p w14:paraId="6B175DCD" w14:textId="77777777" w:rsidR="00BC393A" w:rsidRPr="00BC393A" w:rsidRDefault="00BC393A" w:rsidP="009816E1">
      <w:pPr>
        <w:tabs>
          <w:tab w:val="left" w:pos="284"/>
        </w:tabs>
        <w:spacing w:after="120"/>
        <w:rPr>
          <w:u w:val="single"/>
        </w:rPr>
      </w:pPr>
      <w:r w:rsidRPr="00BC393A">
        <w:rPr>
          <w:u w:val="single"/>
        </w:rPr>
        <w:t>Paragraaf</w:t>
      </w:r>
      <w:r w:rsidR="009816E1" w:rsidRPr="00BC393A">
        <w:rPr>
          <w:u w:val="single"/>
        </w:rPr>
        <w:t xml:space="preserve"> 2 </w:t>
      </w:r>
      <w:r w:rsidRPr="00BC393A">
        <w:rPr>
          <w:u w:val="single"/>
        </w:rPr>
        <w:t>(ICB4, 4.4.3 Scope)</w:t>
      </w:r>
    </w:p>
    <w:p w14:paraId="7A7679BB" w14:textId="0F39BCB8" w:rsidR="009816E1" w:rsidRPr="00611AF8" w:rsidRDefault="00BC393A" w:rsidP="009816E1">
      <w:pPr>
        <w:tabs>
          <w:tab w:val="left" w:pos="284"/>
        </w:tabs>
        <w:spacing w:after="120"/>
      </w:pPr>
      <w:r>
        <w:lastRenderedPageBreak/>
        <w:t xml:space="preserve">U </w:t>
      </w:r>
      <w:r w:rsidR="00A84952">
        <w:t xml:space="preserve">beschrijft het takenpakket van het PMO en specifiek de door u uitgevoerde </w:t>
      </w:r>
      <w:r w:rsidR="00CF4F19">
        <w:t>activiteiten</w:t>
      </w:r>
      <w:r w:rsidR="00A84952">
        <w:t xml:space="preserve"> (zie ook de tabellen voor de </w:t>
      </w:r>
      <w:r w:rsidR="00CF4F19">
        <w:t>activiteiten</w:t>
      </w:r>
      <w:r w:rsidR="00A84952">
        <w:t xml:space="preserve"> in de </w:t>
      </w:r>
      <w:r w:rsidR="00B46A10">
        <w:t>Managementsamenvatting</w:t>
      </w:r>
      <w:r w:rsidR="00A84952">
        <w:t>)</w:t>
      </w:r>
      <w:r w:rsidR="00AF19FC">
        <w:t>. U</w:t>
      </w:r>
      <w:r w:rsidR="009816E1">
        <w:t xml:space="preserve"> breidt deze uit met aanvullende informatie</w:t>
      </w:r>
      <w:r w:rsidR="00A65AD6">
        <w:t xml:space="preserve">. </w:t>
      </w:r>
      <w:r w:rsidR="00A84952">
        <w:t xml:space="preserve">Hoe zijn de individuele </w:t>
      </w:r>
      <w:proofErr w:type="spellStart"/>
      <w:r w:rsidR="00CF4F19">
        <w:t>activiteuten</w:t>
      </w:r>
      <w:proofErr w:type="spellEnd"/>
      <w:r w:rsidR="00A84952">
        <w:t xml:space="preserve"> van het PMO verdeeld over de leden van het PMO? Wat waren de redenen en doelen om een PMO functie aan dit </w:t>
      </w:r>
      <w:r w:rsidR="00D17E34">
        <w:t>PPP-initiatief</w:t>
      </w:r>
      <w:r w:rsidR="00A84952">
        <w:t xml:space="preserve"> toe te kennen?</w:t>
      </w:r>
      <w:r w:rsidR="00887641">
        <w:t xml:space="preserve"> Was u sturend of uitvoerend in elk</w:t>
      </w:r>
      <w:r w:rsidR="00CF4F19">
        <w:t>e activiteit</w:t>
      </w:r>
      <w:r w:rsidR="00887641">
        <w:t xml:space="preserve">? </w:t>
      </w:r>
    </w:p>
    <w:p w14:paraId="2E28E94E" w14:textId="77777777" w:rsidR="00BC393A" w:rsidRPr="00BC393A" w:rsidRDefault="00BC393A" w:rsidP="009816E1">
      <w:pPr>
        <w:spacing w:after="120"/>
        <w:rPr>
          <w:u w:val="single"/>
        </w:rPr>
      </w:pPr>
      <w:r w:rsidRPr="00BC393A">
        <w:rPr>
          <w:u w:val="single"/>
        </w:rPr>
        <w:t>P</w:t>
      </w:r>
      <w:r w:rsidR="009816E1" w:rsidRPr="00BC393A">
        <w:rPr>
          <w:u w:val="single"/>
        </w:rPr>
        <w:t xml:space="preserve">aragraaf 3 </w:t>
      </w:r>
    </w:p>
    <w:p w14:paraId="728B1E3D" w14:textId="078FB728" w:rsidR="009816E1" w:rsidRDefault="00BC393A" w:rsidP="009816E1">
      <w:pPr>
        <w:spacing w:after="120"/>
      </w:pPr>
      <w:r>
        <w:t>B</w:t>
      </w:r>
      <w:r w:rsidR="009816E1">
        <w:t xml:space="preserve">eschrijf </w:t>
      </w:r>
      <w:r w:rsidR="009816E1" w:rsidRPr="00611AF8">
        <w:t xml:space="preserve">de mogelijke positionering van uw </w:t>
      </w:r>
      <w:r w:rsidR="00A84952">
        <w:t>PMO</w:t>
      </w:r>
      <w:r w:rsidR="009816E1" w:rsidRPr="00611AF8">
        <w:t xml:space="preserve"> binnen </w:t>
      </w:r>
      <w:r w:rsidR="00A84952">
        <w:t xml:space="preserve">het </w:t>
      </w:r>
      <w:r w:rsidR="00D17E34">
        <w:t>PPP-initiatief</w:t>
      </w:r>
      <w:r w:rsidR="00A84952">
        <w:t xml:space="preserve"> en de relaties met de omgeving van het </w:t>
      </w:r>
      <w:r w:rsidR="00D17E34">
        <w:t>PPP-initiatief</w:t>
      </w:r>
      <w:r w:rsidR="00A84952">
        <w:t xml:space="preserve">. Rapporteerde het PMO b.v. ook aan rollen buiten het </w:t>
      </w:r>
      <w:r w:rsidR="00D17E34">
        <w:t>PPP-initiatief</w:t>
      </w:r>
      <w:r w:rsidR="00A84952">
        <w:t xml:space="preserve">? Waren er relaties met andere PMO’s (b.v. in een hub/spoke omgeving) </w:t>
      </w:r>
      <w:r w:rsidR="009816E1" w:rsidRPr="00611AF8">
        <w:t>.</w:t>
      </w:r>
      <w:r w:rsidR="009816E1">
        <w:t xml:space="preserve"> </w:t>
      </w:r>
      <w:r w:rsidR="009816E1" w:rsidRPr="00611AF8">
        <w:t xml:space="preserve">Het is uitdrukkelijk </w:t>
      </w:r>
      <w:r w:rsidR="009816E1" w:rsidRPr="00611AF8">
        <w:rPr>
          <w:u w:val="single"/>
        </w:rPr>
        <w:t>niet</w:t>
      </w:r>
      <w:r w:rsidR="009816E1" w:rsidRPr="00611AF8">
        <w:t xml:space="preserve"> de bedoeling dat u in uw beschrijvingen uitputtend bent</w:t>
      </w:r>
      <w:r w:rsidR="00581807">
        <w:t>. N</w:t>
      </w:r>
      <w:r w:rsidR="009816E1" w:rsidRPr="00611AF8">
        <w:t xml:space="preserve">iet alle relaties hoeven vermeld te worden, alleen degene die voor een goed begrip van </w:t>
      </w:r>
      <w:r w:rsidR="0086593B">
        <w:t xml:space="preserve">de positie van uw PMO en eventueel </w:t>
      </w:r>
      <w:r w:rsidR="009816E1" w:rsidRPr="00611AF8">
        <w:t xml:space="preserve">uw aansturing daarvan relevant zijn. </w:t>
      </w:r>
    </w:p>
    <w:p w14:paraId="5E14003F" w14:textId="77777777" w:rsidR="00BC393A" w:rsidRPr="00DC1C9E" w:rsidRDefault="00BC393A" w:rsidP="009816E1">
      <w:pPr>
        <w:spacing w:after="120"/>
        <w:rPr>
          <w:u w:val="single"/>
        </w:rPr>
      </w:pPr>
      <w:r w:rsidRPr="00DC1C9E">
        <w:rPr>
          <w:u w:val="single"/>
        </w:rPr>
        <w:t>P</w:t>
      </w:r>
      <w:r w:rsidR="009816E1" w:rsidRPr="00DC1C9E">
        <w:rPr>
          <w:u w:val="single"/>
        </w:rPr>
        <w:t xml:space="preserve">aragraaf 4 </w:t>
      </w:r>
      <w:r w:rsidRPr="00DC1C9E">
        <w:rPr>
          <w:u w:val="single"/>
        </w:rPr>
        <w:t>(ICB4, 4.3.4 Invloed en belangen)</w:t>
      </w:r>
    </w:p>
    <w:p w14:paraId="405A54EB" w14:textId="6E33AD2A" w:rsidR="009816E1" w:rsidRDefault="00BC393A" w:rsidP="009816E1">
      <w:pPr>
        <w:spacing w:after="120"/>
      </w:pPr>
      <w:r>
        <w:t>B</w:t>
      </w:r>
      <w:r w:rsidR="009816E1">
        <w:t>eschrijf</w:t>
      </w:r>
      <w:r>
        <w:t xml:space="preserve"> </w:t>
      </w:r>
      <w:r w:rsidR="009816E1" w:rsidRPr="00611AF8">
        <w:t xml:space="preserve">de </w:t>
      </w:r>
      <w:r w:rsidR="009816E1">
        <w:t xml:space="preserve">machts- en </w:t>
      </w:r>
      <w:r w:rsidR="00581807">
        <w:t>invloedstructuren</w:t>
      </w:r>
      <w:r w:rsidR="009816E1">
        <w:t xml:space="preserve"> rondom het </w:t>
      </w:r>
      <w:r w:rsidR="0086593B">
        <w:t>PMO</w:t>
      </w:r>
      <w:r w:rsidR="009816E1">
        <w:t>. U beschrijft hier met name de informele, feitelijke machtsposities</w:t>
      </w:r>
      <w:r w:rsidR="00E27387">
        <w:t>,</w:t>
      </w:r>
      <w:r w:rsidR="009816E1">
        <w:t xml:space="preserve"> en hoe u het </w:t>
      </w:r>
      <w:r w:rsidR="0086593B">
        <w:t>PMO</w:t>
      </w:r>
      <w:r w:rsidR="009816E1">
        <w:t xml:space="preserve"> binnen deze </w:t>
      </w:r>
      <w:r w:rsidR="00581807">
        <w:t>invloed structuren</w:t>
      </w:r>
      <w:r w:rsidR="009816E1">
        <w:t xml:space="preserve"> heeft beschermd. </w:t>
      </w:r>
    </w:p>
    <w:p w14:paraId="647881A7" w14:textId="77777777" w:rsidR="00DC1C9E" w:rsidRPr="00DC1C9E" w:rsidRDefault="00DC1C9E" w:rsidP="009816E1">
      <w:pPr>
        <w:tabs>
          <w:tab w:val="left" w:pos="284"/>
        </w:tabs>
        <w:spacing w:after="120"/>
        <w:rPr>
          <w:u w:val="single"/>
        </w:rPr>
      </w:pPr>
      <w:r w:rsidRPr="00DC1C9E">
        <w:rPr>
          <w:u w:val="single"/>
        </w:rPr>
        <w:t>P</w:t>
      </w:r>
      <w:r w:rsidR="009816E1" w:rsidRPr="00DC1C9E">
        <w:rPr>
          <w:u w:val="single"/>
        </w:rPr>
        <w:t xml:space="preserve">aragraaf 5 </w:t>
      </w:r>
    </w:p>
    <w:p w14:paraId="7E12CC0A" w14:textId="475EAC12" w:rsidR="00581807" w:rsidRDefault="00DC1C9E" w:rsidP="009816E1">
      <w:pPr>
        <w:tabs>
          <w:tab w:val="left" w:pos="284"/>
        </w:tabs>
        <w:spacing w:after="120"/>
      </w:pPr>
      <w:r>
        <w:t>B</w:t>
      </w:r>
      <w:r w:rsidR="009816E1" w:rsidRPr="00611AF8">
        <w:t xml:space="preserve">eschrijf kort </w:t>
      </w:r>
      <w:r w:rsidR="009816E1" w:rsidRPr="00611AF8">
        <w:rPr>
          <w:u w:val="single"/>
        </w:rPr>
        <w:t>uw eigen</w:t>
      </w:r>
      <w:r w:rsidR="009816E1" w:rsidRPr="00611AF8">
        <w:t xml:space="preserve"> </w:t>
      </w:r>
      <w:r w:rsidR="009816E1" w:rsidRPr="00611AF8">
        <w:rPr>
          <w:b/>
          <w:i/>
        </w:rPr>
        <w:t>taken</w:t>
      </w:r>
      <w:r w:rsidR="009816E1" w:rsidRPr="00611AF8">
        <w:t xml:space="preserve"> en voeg specifieke taken</w:t>
      </w:r>
      <w:r w:rsidR="00887641">
        <w:t xml:space="preserve">, </w:t>
      </w:r>
      <w:r w:rsidR="009816E1" w:rsidRPr="00611AF8">
        <w:t>verantwoordelijkheden toe</w:t>
      </w:r>
      <w:r w:rsidR="00E27387">
        <w:t>,</w:t>
      </w:r>
      <w:r w:rsidR="009816E1" w:rsidRPr="00611AF8">
        <w:t xml:space="preserve"> voor zover relevant</w:t>
      </w:r>
      <w:r w:rsidR="00581807">
        <w:t>. Bijvoorbeeld:</w:t>
      </w:r>
      <w:r w:rsidR="00581807" w:rsidRPr="00611AF8">
        <w:t xml:space="preserve"> “Verantwoordelijk voor de dagelijkse leiding van het </w:t>
      </w:r>
      <w:r w:rsidR="0086593B">
        <w:t>PMO</w:t>
      </w:r>
      <w:r w:rsidR="00581807" w:rsidRPr="00611AF8">
        <w:t xml:space="preserve"> en het leveren van de </w:t>
      </w:r>
      <w:r w:rsidR="0086593B">
        <w:t>afgestemde diensten</w:t>
      </w:r>
      <w:r w:rsidR="00581807" w:rsidRPr="00611AF8">
        <w:t>”</w:t>
      </w:r>
      <w:r w:rsidR="00581807">
        <w:t xml:space="preserve"> en “</w:t>
      </w:r>
      <w:r w:rsidR="0086593B">
        <w:t xml:space="preserve">Voorbereiden van de maandelijkse </w:t>
      </w:r>
      <w:r w:rsidR="009816E1" w:rsidRPr="00611AF8">
        <w:t>rapportage</w:t>
      </w:r>
      <w:r w:rsidR="0086593B">
        <w:t xml:space="preserve"> aan de</w:t>
      </w:r>
      <w:r w:rsidR="00887641">
        <w:t xml:space="preserve"> </w:t>
      </w:r>
      <w:r w:rsidR="0086593B">
        <w:t>stuurgroep</w:t>
      </w:r>
      <w:r w:rsidR="00E27387">
        <w:t>”</w:t>
      </w:r>
      <w:r w:rsidR="009816E1" w:rsidRPr="00611AF8">
        <w:t>, etc</w:t>
      </w:r>
      <w:r w:rsidR="009816E1">
        <w:t xml:space="preserve">. </w:t>
      </w:r>
    </w:p>
    <w:p w14:paraId="322A9CCF" w14:textId="3915B5F3" w:rsidR="009816E1" w:rsidRDefault="009816E1" w:rsidP="009816E1">
      <w:pPr>
        <w:tabs>
          <w:tab w:val="left" w:pos="284"/>
        </w:tabs>
        <w:spacing w:after="120"/>
      </w:pPr>
      <w:r w:rsidRPr="00611AF8">
        <w:t xml:space="preserve">Geef daarnaast uw </w:t>
      </w:r>
      <w:r w:rsidRPr="00611AF8">
        <w:rPr>
          <w:b/>
          <w:i/>
        </w:rPr>
        <w:t>bevoegdheden</w:t>
      </w:r>
      <w:r w:rsidRPr="00611AF8">
        <w:t xml:space="preserve"> aan</w:t>
      </w:r>
      <w:r w:rsidR="00581807">
        <w:t>. Zoals</w:t>
      </w:r>
      <w:r w:rsidRPr="00611AF8">
        <w:t xml:space="preserve"> het selecteren van uw eigen teamleden, het inhuren van extern personeel,</w:t>
      </w:r>
      <w:r w:rsidR="00581807">
        <w:t xml:space="preserve"> het</w:t>
      </w:r>
      <w:r w:rsidRPr="00611AF8">
        <w:t xml:space="preserve"> bestellen</w:t>
      </w:r>
      <w:r w:rsidR="00581807">
        <w:t xml:space="preserve"> en/of </w:t>
      </w:r>
      <w:r w:rsidRPr="00611AF8">
        <w:t>aankop</w:t>
      </w:r>
      <w:r w:rsidR="00581807">
        <w:t>en</w:t>
      </w:r>
      <w:r w:rsidRPr="00611AF8">
        <w:t xml:space="preserve"> van materieel, </w:t>
      </w:r>
      <w:r w:rsidR="00581807">
        <w:t xml:space="preserve">het </w:t>
      </w:r>
      <w:r w:rsidRPr="00611AF8">
        <w:t>goedkeuren</w:t>
      </w:r>
      <w:r w:rsidR="00581807">
        <w:t xml:space="preserve"> van</w:t>
      </w:r>
      <w:r w:rsidRPr="00611AF8">
        <w:t xml:space="preserve"> bestedingen en procuratie. Het gaat hierbij om uw feitelijke bevoegdheden</w:t>
      </w:r>
      <w:r w:rsidR="00E27387">
        <w:t>, en</w:t>
      </w:r>
      <w:r w:rsidR="00F85BBA">
        <w:t xml:space="preserve"> </w:t>
      </w:r>
      <w:r w:rsidRPr="00611AF8">
        <w:t>niet uw formele</w:t>
      </w:r>
      <w:r w:rsidR="00581807">
        <w:t>. Als bijvoorbeeld</w:t>
      </w:r>
      <w:r w:rsidRPr="00611AF8">
        <w:t xml:space="preserve"> de verantwoordelijke afdeling uw verzoeken tot inhuur altijd zonder bezwaar inwilligde</w:t>
      </w:r>
      <w:r w:rsidR="00E27387">
        <w:t>,</w:t>
      </w:r>
      <w:r w:rsidRPr="00611AF8">
        <w:t xml:space="preserve"> had u de facto deze bevoegdheid. </w:t>
      </w:r>
    </w:p>
    <w:p w14:paraId="10F1ED71" w14:textId="57ECE91B" w:rsidR="00887641" w:rsidRDefault="00887641" w:rsidP="009816E1">
      <w:pPr>
        <w:tabs>
          <w:tab w:val="left" w:pos="284"/>
        </w:tabs>
        <w:spacing w:after="120"/>
      </w:pPr>
      <w:r>
        <w:t>Wat al in paragraaf 3 is beschreven hoeft NIET te worden herhaald.</w:t>
      </w:r>
    </w:p>
    <w:p w14:paraId="27CE90BC" w14:textId="77777777" w:rsidR="00DC1C9E" w:rsidRPr="00DC1C9E" w:rsidRDefault="00DC1C9E" w:rsidP="009816E1">
      <w:pPr>
        <w:tabs>
          <w:tab w:val="left" w:pos="284"/>
        </w:tabs>
        <w:rPr>
          <w:u w:val="single"/>
        </w:rPr>
      </w:pPr>
      <w:r w:rsidRPr="00DC1C9E">
        <w:rPr>
          <w:u w:val="single"/>
        </w:rPr>
        <w:t>P</w:t>
      </w:r>
      <w:r w:rsidR="009816E1" w:rsidRPr="00DC1C9E">
        <w:rPr>
          <w:u w:val="single"/>
        </w:rPr>
        <w:t>aragraaf 6</w:t>
      </w:r>
      <w:bookmarkStart w:id="77" w:name="_Toc402529788"/>
      <w:r w:rsidR="009816E1" w:rsidRPr="00DC1C9E">
        <w:rPr>
          <w:u w:val="single"/>
        </w:rPr>
        <w:t xml:space="preserve"> </w:t>
      </w:r>
    </w:p>
    <w:p w14:paraId="3A93467A" w14:textId="59736F03" w:rsidR="009816E1" w:rsidRDefault="00A65AD6" w:rsidP="009816E1">
      <w:pPr>
        <w:tabs>
          <w:tab w:val="left" w:pos="284"/>
        </w:tabs>
      </w:pPr>
      <w:r>
        <w:t>Beschrijf</w:t>
      </w:r>
      <w:r w:rsidR="009816E1">
        <w:t xml:space="preserve"> de d</w:t>
      </w:r>
      <w:r w:rsidR="009816E1" w:rsidRPr="00611AF8">
        <w:t>oor u aangestuurde disciplines</w:t>
      </w:r>
      <w:bookmarkEnd w:id="77"/>
      <w:r w:rsidR="009816E1">
        <w:t xml:space="preserve">. </w:t>
      </w:r>
      <w:r w:rsidR="009816E1" w:rsidRPr="00611AF8">
        <w:t xml:space="preserve">Vermeld in de eerste tabel welke verschillende (groepen) experts u binnen </w:t>
      </w:r>
      <w:r w:rsidR="0086593B">
        <w:t xml:space="preserve">of vanuit </w:t>
      </w:r>
      <w:r w:rsidR="009816E1" w:rsidRPr="00611AF8">
        <w:t xml:space="preserve">uw </w:t>
      </w:r>
      <w:r w:rsidR="0086593B">
        <w:t>PMO</w:t>
      </w:r>
      <w:r w:rsidR="009816E1" w:rsidRPr="00611AF8">
        <w:t xml:space="preserve"> hebt aangestuurd</w:t>
      </w:r>
      <w:r w:rsidR="0086593B">
        <w:t>, ondersteund of geadviseerd</w:t>
      </w:r>
      <w:r w:rsidR="009816E1" w:rsidRPr="00611AF8">
        <w:t xml:space="preserve">. </w:t>
      </w:r>
      <w:r w:rsidR="00581807">
        <w:t xml:space="preserve">Bijvoorbeeld </w:t>
      </w:r>
      <w:r w:rsidR="00887641">
        <w:t>auditors, financiële deskundigen, communicatiespecialisten, planners, calculators, risico-managers, cost-controllers etc</w:t>
      </w:r>
      <w:r w:rsidR="00581807">
        <w:t>.</w:t>
      </w:r>
      <w:r w:rsidR="00581807" w:rsidRPr="00611AF8">
        <w:t xml:space="preserve"> </w:t>
      </w:r>
      <w:r w:rsidR="009816E1" w:rsidRPr="00611AF8">
        <w:t>Probeer</w:t>
      </w:r>
      <w:r w:rsidR="00581807">
        <w:t>t</w:t>
      </w:r>
      <w:r w:rsidR="009816E1" w:rsidRPr="00611AF8">
        <w:t xml:space="preserve"> u zich daarbij te beperken tot de belangrijkste 10 á 12 disciplines. </w:t>
      </w:r>
    </w:p>
    <w:p w14:paraId="3F03896B" w14:textId="08F49E89" w:rsidR="009816E1" w:rsidRDefault="00581807" w:rsidP="009816E1">
      <w:pPr>
        <w:tabs>
          <w:tab w:val="left" w:pos="284"/>
        </w:tabs>
        <w:spacing w:after="120"/>
      </w:pPr>
      <w:r>
        <w:t>Indien van toepassing</w:t>
      </w:r>
      <w:r w:rsidR="00E27387">
        <w:t>,</w:t>
      </w:r>
      <w:r>
        <w:t xml:space="preserve"> v</w:t>
      </w:r>
      <w:r w:rsidR="009816E1">
        <w:t>ermeld</w:t>
      </w:r>
      <w:r>
        <w:t xml:space="preserve">t u </w:t>
      </w:r>
      <w:r w:rsidR="009816E1" w:rsidRPr="00611AF8">
        <w:t>in de</w:t>
      </w:r>
      <w:r w:rsidR="009816E1">
        <w:t xml:space="preserve"> tweede</w:t>
      </w:r>
      <w:r w:rsidR="009816E1" w:rsidRPr="00611AF8">
        <w:t xml:space="preserve"> tabel of u in dit </w:t>
      </w:r>
      <w:r w:rsidR="00887641">
        <w:t>PPP-initiatief</w:t>
      </w:r>
      <w:r w:rsidR="009816E1" w:rsidRPr="00611AF8">
        <w:t xml:space="preserve"> experts feitelijk hebt aangestuurd, hoewel u voor hen formeel niet eindverantwoordelijk</w:t>
      </w:r>
      <w:r>
        <w:t xml:space="preserve"> was</w:t>
      </w:r>
      <w:r w:rsidR="009816E1" w:rsidRPr="00611AF8">
        <w:t xml:space="preserve">. </w:t>
      </w:r>
      <w:r>
        <w:t xml:space="preserve">Bijvoorbeeld </w:t>
      </w:r>
      <w:r w:rsidRPr="00611AF8">
        <w:t>inkopers</w:t>
      </w:r>
      <w:r>
        <w:t xml:space="preserve"> of</w:t>
      </w:r>
      <w:r w:rsidRPr="00611AF8">
        <w:t xml:space="preserve"> juristen</w:t>
      </w:r>
      <w:r>
        <w:t xml:space="preserve"> die niet bij u in het </w:t>
      </w:r>
      <w:r w:rsidR="008B2BED">
        <w:t xml:space="preserve">PMO </w:t>
      </w:r>
      <w:r>
        <w:t>team zaten.</w:t>
      </w:r>
      <w:r w:rsidRPr="00611AF8">
        <w:t xml:space="preserve"> </w:t>
      </w:r>
      <w:r w:rsidR="009816E1" w:rsidRPr="00611AF8">
        <w:t xml:space="preserve">Uitleg over hun rol en uw aansturing </w:t>
      </w:r>
      <w:r w:rsidR="00E86035">
        <w:t>vermeldt</w:t>
      </w:r>
      <w:r w:rsidR="009816E1" w:rsidRPr="00611AF8">
        <w:t xml:space="preserve"> u niet hier, maar in </w:t>
      </w:r>
      <w:r w:rsidR="009F3FA1">
        <w:t xml:space="preserve">de paragrafen in </w:t>
      </w:r>
      <w:r w:rsidR="009816E1">
        <w:t>hoofdstuk 2</w:t>
      </w:r>
      <w:r w:rsidR="009F3FA1">
        <w:t xml:space="preserve"> waar hun rol ter sprake komt</w:t>
      </w:r>
      <w:r w:rsidR="009816E1" w:rsidRPr="00611AF8">
        <w:t>.</w:t>
      </w:r>
      <w:r w:rsidR="009816E1">
        <w:t xml:space="preserve"> </w:t>
      </w:r>
      <w:r w:rsidR="009816E1" w:rsidRPr="00611AF8">
        <w:t xml:space="preserve">Indien u geen personen buiten uw </w:t>
      </w:r>
      <w:r w:rsidR="008B2BED">
        <w:t xml:space="preserve">PMO </w:t>
      </w:r>
      <w:r w:rsidR="009816E1" w:rsidRPr="00611AF8">
        <w:t>teams hebt aangestuurd</w:t>
      </w:r>
      <w:r w:rsidR="00E27387">
        <w:t>,</w:t>
      </w:r>
      <w:r w:rsidR="009816E1" w:rsidRPr="00611AF8">
        <w:t xml:space="preserve"> laat u deze tabel leeg. </w:t>
      </w:r>
      <w:r w:rsidR="000871F1">
        <w:t xml:space="preserve">Laat de tabel </w:t>
      </w:r>
      <w:r w:rsidR="0072192B">
        <w:t xml:space="preserve">echter </w:t>
      </w:r>
      <w:r w:rsidR="000871F1">
        <w:t xml:space="preserve">wel staan zodat de assessor weet dat u deze tabel </w:t>
      </w:r>
      <w:r w:rsidR="0072192B">
        <w:t>met opzet</w:t>
      </w:r>
      <w:r w:rsidR="000871F1">
        <w:t xml:space="preserve"> leeg hebt gelaten.</w:t>
      </w:r>
      <w:r w:rsidR="009816E1" w:rsidRPr="00611AF8">
        <w:t xml:space="preserve"> </w:t>
      </w:r>
    </w:p>
    <w:p w14:paraId="05BB9236" w14:textId="77777777" w:rsidR="00DC1C9E" w:rsidRPr="00DC1C9E" w:rsidRDefault="00DC1C9E" w:rsidP="009816E1">
      <w:pPr>
        <w:tabs>
          <w:tab w:val="left" w:pos="284"/>
        </w:tabs>
        <w:rPr>
          <w:u w:val="single"/>
        </w:rPr>
      </w:pPr>
      <w:r w:rsidRPr="00DC1C9E">
        <w:rPr>
          <w:u w:val="single"/>
        </w:rPr>
        <w:t>P</w:t>
      </w:r>
      <w:r w:rsidR="009816E1" w:rsidRPr="00DC1C9E">
        <w:rPr>
          <w:u w:val="single"/>
        </w:rPr>
        <w:t xml:space="preserve">aragraaf 7 </w:t>
      </w:r>
    </w:p>
    <w:p w14:paraId="07E4C7E9" w14:textId="4B520A98" w:rsidR="009816E1" w:rsidRPr="00611AF8" w:rsidRDefault="00DC1C9E" w:rsidP="009816E1">
      <w:pPr>
        <w:tabs>
          <w:tab w:val="left" w:pos="284"/>
        </w:tabs>
      </w:pPr>
      <w:r>
        <w:t>B</w:t>
      </w:r>
      <w:r w:rsidR="009816E1">
        <w:t xml:space="preserve">eschrijf </w:t>
      </w:r>
      <w:bookmarkStart w:id="78" w:name="_Toc402529790"/>
      <w:r w:rsidR="009816E1">
        <w:t>de b</w:t>
      </w:r>
      <w:r w:rsidR="009816E1" w:rsidRPr="00611AF8">
        <w:t xml:space="preserve">elangrijkste overlegstructuren in en rondom het </w:t>
      </w:r>
      <w:bookmarkEnd w:id="78"/>
      <w:r w:rsidR="0086593B">
        <w:t>PMO</w:t>
      </w:r>
      <w:r w:rsidR="009816E1">
        <w:t xml:space="preserve">. </w:t>
      </w:r>
      <w:r w:rsidR="009816E1" w:rsidRPr="00611AF8">
        <w:t xml:space="preserve">In deze twee tabellen geeft u de belangrijkste overlegstructuren weer binnen en rondom uw </w:t>
      </w:r>
      <w:r w:rsidR="0086593B">
        <w:t xml:space="preserve">PMO binnen dit </w:t>
      </w:r>
      <w:r w:rsidR="00D17E34">
        <w:t>PPP-initiatief</w:t>
      </w:r>
      <w:r w:rsidR="009816E1" w:rsidRPr="00611AF8">
        <w:t xml:space="preserve">. Beschrijf per overleg: </w:t>
      </w:r>
    </w:p>
    <w:p w14:paraId="6ED5E226" w14:textId="77777777" w:rsidR="009816E1" w:rsidRPr="00611AF8" w:rsidRDefault="009816E1" w:rsidP="00AF19FC">
      <w:pPr>
        <w:numPr>
          <w:ilvl w:val="0"/>
          <w:numId w:val="27"/>
        </w:numPr>
      </w:pPr>
      <w:r w:rsidRPr="00611AF8">
        <w:t xml:space="preserve">de naam (geef </w:t>
      </w:r>
      <w:r w:rsidR="001F1BAD">
        <w:t xml:space="preserve">alleen </w:t>
      </w:r>
      <w:r w:rsidRPr="00611AF8">
        <w:t xml:space="preserve">een toelichting </w:t>
      </w:r>
      <w:r w:rsidR="001F1BAD">
        <w:t>als</w:t>
      </w:r>
      <w:r w:rsidRPr="00611AF8">
        <w:t xml:space="preserve"> de naam de functie van het overleg </w:t>
      </w:r>
      <w:r w:rsidR="001F1BAD">
        <w:t>on</w:t>
      </w:r>
      <w:r w:rsidRPr="00611AF8">
        <w:t>voldoende weergeeft)</w:t>
      </w:r>
    </w:p>
    <w:p w14:paraId="1E51C7F7" w14:textId="2AA6718D" w:rsidR="009816E1" w:rsidRPr="00611AF8" w:rsidRDefault="009816E1" w:rsidP="00AF19FC">
      <w:pPr>
        <w:numPr>
          <w:ilvl w:val="0"/>
          <w:numId w:val="27"/>
        </w:numPr>
      </w:pPr>
      <w:r w:rsidRPr="00611AF8">
        <w:t>hoe vaak het overleg plaatsvond (bijv. per week, maand)</w:t>
      </w:r>
    </w:p>
    <w:p w14:paraId="42710175" w14:textId="77777777" w:rsidR="009816E1" w:rsidRPr="00611AF8" w:rsidRDefault="009816E1" w:rsidP="00AF19FC">
      <w:pPr>
        <w:numPr>
          <w:ilvl w:val="0"/>
          <w:numId w:val="27"/>
        </w:numPr>
      </w:pPr>
      <w:r w:rsidRPr="00611AF8">
        <w:t>wie aan het overleg deelnamen.</w:t>
      </w:r>
    </w:p>
    <w:p w14:paraId="0451BE39" w14:textId="77777777" w:rsidR="00581807" w:rsidRDefault="00581807" w:rsidP="009816E1"/>
    <w:p w14:paraId="4EFB4694" w14:textId="07486E04" w:rsidR="009816E1" w:rsidRPr="00611AF8" w:rsidRDefault="009816E1" w:rsidP="009816E1">
      <w:r w:rsidRPr="00611AF8">
        <w:lastRenderedPageBreak/>
        <w:t>Indien de frequentie “ad hoc” was, vermeld dan hoe vaak het overleg daadwerkelij</w:t>
      </w:r>
      <w:r w:rsidR="0086593B">
        <w:t xml:space="preserve">k </w:t>
      </w:r>
      <w:r w:rsidRPr="00611AF8">
        <w:t>heeft plaatsgevonden.</w:t>
      </w:r>
    </w:p>
    <w:p w14:paraId="18CF8C9C" w14:textId="6DBAB0B6" w:rsidR="0072192B" w:rsidRDefault="009816E1" w:rsidP="0072192B">
      <w:pPr>
        <w:spacing w:after="120"/>
      </w:pPr>
      <w:r w:rsidRPr="00611AF8">
        <w:t>Noem de deelnemers bij hun rol (niet hun eigennaam)</w:t>
      </w:r>
      <w:r w:rsidR="0086593B">
        <w:t xml:space="preserve"> binnen het </w:t>
      </w:r>
      <w:r w:rsidR="00D17E34">
        <w:t>PPP-initiatief</w:t>
      </w:r>
      <w:r w:rsidRPr="00611AF8">
        <w:t>. Probeer hierin efficiënt te zijn (liever “stuurgroepleden” dan ze alle apart benoemen).</w:t>
      </w:r>
      <w:r w:rsidR="0072192B" w:rsidRPr="0072192B">
        <w:t xml:space="preserve"> </w:t>
      </w:r>
      <w:r w:rsidR="0072192B" w:rsidRPr="00611AF8">
        <w:t>Geef tussen haakjes (“</w:t>
      </w:r>
      <w:proofErr w:type="spellStart"/>
      <w:r w:rsidR="0072192B" w:rsidRPr="00611AF8">
        <w:t>vz.</w:t>
      </w:r>
      <w:proofErr w:type="spellEnd"/>
      <w:r w:rsidR="0072192B" w:rsidRPr="00611AF8">
        <w:t xml:space="preserve">”) aan wie de voorzitter was. </w:t>
      </w:r>
    </w:p>
    <w:p w14:paraId="6D520546" w14:textId="77777777" w:rsidR="009816E1" w:rsidRDefault="009816E1" w:rsidP="009816E1">
      <w:pPr>
        <w:spacing w:after="120"/>
      </w:pPr>
      <w:r w:rsidRPr="0072192B">
        <w:rPr>
          <w:u w:val="single"/>
        </w:rPr>
        <w:t xml:space="preserve">Noem uzelf vanaf hier </w:t>
      </w:r>
      <w:r w:rsidR="0072192B">
        <w:rPr>
          <w:u w:val="single"/>
        </w:rPr>
        <w:t xml:space="preserve">(en overal verder in het rapport) </w:t>
      </w:r>
      <w:r w:rsidRPr="0072192B">
        <w:rPr>
          <w:u w:val="single"/>
        </w:rPr>
        <w:t>“ik”</w:t>
      </w:r>
      <w:r w:rsidRPr="00611AF8">
        <w:t xml:space="preserve">. </w:t>
      </w:r>
    </w:p>
    <w:p w14:paraId="7EA14F01" w14:textId="77777777" w:rsidR="00DC1C9E" w:rsidRPr="00DC1C9E" w:rsidRDefault="00DC1C9E" w:rsidP="009816E1">
      <w:pPr>
        <w:rPr>
          <w:u w:val="single"/>
        </w:rPr>
      </w:pPr>
      <w:r w:rsidRPr="00DC1C9E">
        <w:rPr>
          <w:u w:val="single"/>
        </w:rPr>
        <w:t>P</w:t>
      </w:r>
      <w:r w:rsidR="009816E1" w:rsidRPr="00DC1C9E">
        <w:rPr>
          <w:u w:val="single"/>
        </w:rPr>
        <w:t xml:space="preserve">aragraaf 8 </w:t>
      </w:r>
    </w:p>
    <w:p w14:paraId="68D6992E" w14:textId="59044524" w:rsidR="00A957D1" w:rsidRDefault="00DC1C9E" w:rsidP="00A957D1">
      <w:pPr>
        <w:spacing w:line="240" w:lineRule="auto"/>
        <w:rPr>
          <w:rFonts w:eastAsia="Calibri"/>
          <w:szCs w:val="22"/>
          <w:lang w:eastAsia="nl-NL"/>
        </w:rPr>
      </w:pPr>
      <w:bookmarkStart w:id="79" w:name="_Toc402529791"/>
      <w:r>
        <w:t xml:space="preserve">Toon het </w:t>
      </w:r>
      <w:r w:rsidR="009816E1">
        <w:t>o</w:t>
      </w:r>
      <w:r w:rsidR="009816E1" w:rsidRPr="00611AF8">
        <w:t>rganogram</w:t>
      </w:r>
      <w:bookmarkEnd w:id="79"/>
      <w:r w:rsidR="009816E1">
        <w:t xml:space="preserve"> van uw </w:t>
      </w:r>
      <w:r w:rsidR="00B34439">
        <w:t>PMO</w:t>
      </w:r>
      <w:r>
        <w:t xml:space="preserve"> (mag ook in een bijlage)</w:t>
      </w:r>
      <w:r w:rsidR="009816E1">
        <w:t xml:space="preserve">. </w:t>
      </w:r>
      <w:r w:rsidR="00A957D1">
        <w:rPr>
          <w:rFonts w:eastAsia="Calibri"/>
          <w:szCs w:val="22"/>
          <w:lang w:eastAsia="nl-NL"/>
        </w:rPr>
        <w:t>Detailleer hierin de rollen binnen het PMO indien het PMO uit meer dan 1 persoon bestond.</w:t>
      </w:r>
    </w:p>
    <w:p w14:paraId="0D60CDE1" w14:textId="0BBF6550" w:rsidR="009816E1" w:rsidRDefault="009816E1" w:rsidP="009816E1">
      <w:r>
        <w:t xml:space="preserve">Zie de </w:t>
      </w:r>
      <w:r w:rsidR="0072192B">
        <w:t>M</w:t>
      </w:r>
      <w:r>
        <w:t>anagement</w:t>
      </w:r>
      <w:r w:rsidR="0072192B">
        <w:softHyphen/>
      </w:r>
      <w:r>
        <w:t>samenvatting voor een uitleg</w:t>
      </w:r>
      <w:r w:rsidR="0072192B">
        <w:t xml:space="preserve"> hoe deze te tekenen</w:t>
      </w:r>
      <w:r>
        <w:t xml:space="preserve">. </w:t>
      </w:r>
      <w:r w:rsidR="0072192B">
        <w:t>U kunt dat organogram ook gewoonweg kopiëren.</w:t>
      </w:r>
    </w:p>
    <w:p w14:paraId="55C6F599" w14:textId="30CE2FBD" w:rsidR="009816E1" w:rsidRPr="0042685C" w:rsidRDefault="009816E1" w:rsidP="002F28F4">
      <w:pPr>
        <w:pStyle w:val="Kop2"/>
        <w:rPr>
          <w:sz w:val="24"/>
          <w:szCs w:val="24"/>
        </w:rPr>
      </w:pPr>
      <w:bookmarkStart w:id="80" w:name="_Toc455152216"/>
      <w:bookmarkStart w:id="81" w:name="_Toc139615714"/>
      <w:r w:rsidRPr="0042685C">
        <w:rPr>
          <w:sz w:val="24"/>
          <w:szCs w:val="24"/>
        </w:rPr>
        <w:t xml:space="preserve">Hoofdstuk 2 Uw uitdagingen in dit </w:t>
      </w:r>
      <w:bookmarkEnd w:id="80"/>
      <w:r w:rsidR="00D17E34">
        <w:rPr>
          <w:sz w:val="24"/>
          <w:szCs w:val="24"/>
        </w:rPr>
        <w:t>PPP-initiatief</w:t>
      </w:r>
      <w:bookmarkEnd w:id="81"/>
    </w:p>
    <w:p w14:paraId="4CC8C5A6" w14:textId="41C6C6BD" w:rsidR="009816E1" w:rsidRPr="00611AF8" w:rsidRDefault="009816E1" w:rsidP="009816E1">
      <w:bookmarkStart w:id="82" w:name="_Hlk131606642"/>
      <w:r w:rsidRPr="00611AF8">
        <w:t xml:space="preserve">In dit deel beschrijft u per competentie </w:t>
      </w:r>
      <w:r w:rsidRPr="00CE144F">
        <w:t xml:space="preserve">hoe u het </w:t>
      </w:r>
      <w:r w:rsidR="00D17E34">
        <w:t>PPP-initiatief</w:t>
      </w:r>
      <w:r w:rsidRPr="00CE144F">
        <w:t xml:space="preserve"> heeft </w:t>
      </w:r>
      <w:r w:rsidR="0086593B">
        <w:t>ondersteund, hoe u het PMO heeft ingericht, leiding en sturing heeft gegeven</w:t>
      </w:r>
      <w:r w:rsidRPr="00CE144F">
        <w:t xml:space="preserve"> </w:t>
      </w:r>
      <w:r w:rsidR="00E14CF5">
        <w:t xml:space="preserve">aan het PMO </w:t>
      </w:r>
      <w:r w:rsidRPr="00CE144F">
        <w:t xml:space="preserve">en hoe u de complexiteit van dit </w:t>
      </w:r>
      <w:r w:rsidR="00D17E34">
        <w:t>PPP-initiatief</w:t>
      </w:r>
      <w:r w:rsidRPr="00CE144F">
        <w:t xml:space="preserve"> heeft beheerst.</w:t>
      </w:r>
      <w:r>
        <w:t xml:space="preserve"> </w:t>
      </w:r>
      <w:bookmarkEnd w:id="82"/>
      <w:r>
        <w:t>U</w:t>
      </w:r>
      <w:r w:rsidRPr="00611AF8">
        <w:t>w activiteiten</w:t>
      </w:r>
      <w:r>
        <w:t xml:space="preserve"> beschrijft u </w:t>
      </w:r>
      <w:r w:rsidRPr="00611AF8">
        <w:t xml:space="preserve">in de vorm van </w:t>
      </w:r>
      <w:proofErr w:type="spellStart"/>
      <w:r w:rsidRPr="00611AF8">
        <w:t>STARs</w:t>
      </w:r>
      <w:proofErr w:type="spellEnd"/>
      <w:r w:rsidR="00873DD4">
        <w:t>. Z</w:t>
      </w:r>
      <w:r w:rsidRPr="00611AF8">
        <w:t xml:space="preserve">ie voor de beschrijving </w:t>
      </w:r>
      <w:r>
        <w:t xml:space="preserve">de uitleg bij </w:t>
      </w:r>
      <w:r w:rsidR="00B97A29">
        <w:t xml:space="preserve">het </w:t>
      </w:r>
      <w:hyperlink w:anchor="_Zelfassessment" w:history="1">
        <w:r w:rsidR="006D21D2">
          <w:rPr>
            <w:rStyle w:val="Hyperlink"/>
          </w:rPr>
          <w:t>Zelfassessment</w:t>
        </w:r>
      </w:hyperlink>
      <w:r w:rsidRPr="00611AF8">
        <w:t>. Elke paragraaf heeft grofweg dezelfde opbouw:</w:t>
      </w:r>
    </w:p>
    <w:p w14:paraId="4D534DB1" w14:textId="52092CDF" w:rsidR="009816E1" w:rsidRPr="00611AF8" w:rsidRDefault="009816E1" w:rsidP="0090238C">
      <w:pPr>
        <w:numPr>
          <w:ilvl w:val="0"/>
          <w:numId w:val="28"/>
        </w:numPr>
        <w:spacing w:after="60"/>
      </w:pPr>
      <w:r w:rsidRPr="00611AF8">
        <w:t>een algemeen verhaal hoe u met dit onderwerp bent omgegaan</w:t>
      </w:r>
      <w:r w:rsidR="00873DD4">
        <w:t>. Hoe u bijvoorbeeld</w:t>
      </w:r>
      <w:r w:rsidRPr="00611AF8">
        <w:t xml:space="preserve"> risicomanage</w:t>
      </w:r>
      <w:r w:rsidRPr="00611AF8">
        <w:softHyphen/>
        <w:t xml:space="preserve">ment heeft </w:t>
      </w:r>
      <w:r w:rsidR="0086593B">
        <w:t>ondersteunt</w:t>
      </w:r>
      <w:r w:rsidR="00873DD4">
        <w:t>.</w:t>
      </w:r>
    </w:p>
    <w:p w14:paraId="0FD857B8" w14:textId="42C4966B" w:rsidR="009816E1" w:rsidRPr="00611AF8" w:rsidRDefault="009816E1" w:rsidP="0090238C">
      <w:pPr>
        <w:numPr>
          <w:ilvl w:val="0"/>
          <w:numId w:val="28"/>
        </w:numPr>
        <w:spacing w:after="60"/>
      </w:pPr>
      <w:r w:rsidRPr="00611AF8">
        <w:t xml:space="preserve">één of meer </w:t>
      </w:r>
      <w:proofErr w:type="spellStart"/>
      <w:r w:rsidRPr="00611AF8">
        <w:t>STARs</w:t>
      </w:r>
      <w:proofErr w:type="spellEnd"/>
      <w:r w:rsidRPr="00611AF8">
        <w:t>/voorbeelden</w:t>
      </w:r>
      <w:r w:rsidR="00873DD4">
        <w:t>. Zoals</w:t>
      </w:r>
      <w:r w:rsidRPr="00611AF8">
        <w:t xml:space="preserve"> van één spe</w:t>
      </w:r>
      <w:r w:rsidR="0086593B">
        <w:t>cifieke PMO taak</w:t>
      </w:r>
      <w:r w:rsidRPr="00611AF8">
        <w:t>, hoe u daar mee omgegaan bent</w:t>
      </w:r>
      <w:r w:rsidR="004855EC">
        <w:t>,</w:t>
      </w:r>
      <w:r w:rsidRPr="00611AF8">
        <w:t xml:space="preserve"> en wat het resultaat van uw activiteiten was. </w:t>
      </w:r>
    </w:p>
    <w:p w14:paraId="79A9EE34" w14:textId="77777777" w:rsidR="00873DD4" w:rsidRPr="00684DC3" w:rsidRDefault="00873DD4" w:rsidP="009816E1">
      <w:pPr>
        <w:rPr>
          <w:sz w:val="16"/>
          <w:szCs w:val="16"/>
        </w:rPr>
      </w:pPr>
    </w:p>
    <w:p w14:paraId="07244238" w14:textId="0C6AC929" w:rsidR="009816E1" w:rsidRPr="00611AF8" w:rsidRDefault="009816E1" w:rsidP="009816E1">
      <w:r w:rsidRPr="00611AF8">
        <w:t xml:space="preserve">U beschrijft uw acties neutraal, zonder een oordeel over uw (of andermans) acties te vellen. Pas in </w:t>
      </w:r>
      <w:r>
        <w:t>hoofdstuk 3</w:t>
      </w:r>
      <w:r w:rsidRPr="00611AF8">
        <w:t xml:space="preserve"> geeft u uw mening en eigen oordeel over uw functioneren in dit </w:t>
      </w:r>
      <w:r w:rsidR="00D17E34">
        <w:t>PPP-initiatief</w:t>
      </w:r>
      <w:r w:rsidRPr="00611AF8">
        <w:t>.</w:t>
      </w:r>
    </w:p>
    <w:p w14:paraId="150D259A" w14:textId="77777777" w:rsidR="00873DD4" w:rsidRPr="00684DC3" w:rsidRDefault="00873DD4" w:rsidP="009816E1">
      <w:pPr>
        <w:rPr>
          <w:sz w:val="16"/>
          <w:szCs w:val="16"/>
        </w:rPr>
      </w:pPr>
    </w:p>
    <w:p w14:paraId="346854D2" w14:textId="77777777" w:rsidR="001F1BAD" w:rsidRPr="001F1BAD" w:rsidRDefault="001F1BAD" w:rsidP="00873DD4">
      <w:pPr>
        <w:pBdr>
          <w:top w:val="single" w:sz="4" w:space="1" w:color="auto"/>
          <w:left w:val="single" w:sz="4" w:space="4" w:color="auto"/>
          <w:bottom w:val="single" w:sz="4" w:space="1" w:color="auto"/>
          <w:right w:val="single" w:sz="4" w:space="4" w:color="auto"/>
        </w:pBdr>
        <w:rPr>
          <w:b/>
        </w:rPr>
      </w:pPr>
      <w:r w:rsidRPr="001F1BAD">
        <w:rPr>
          <w:b/>
        </w:rPr>
        <w:t>Let op!</w:t>
      </w:r>
    </w:p>
    <w:p w14:paraId="218AC7E5" w14:textId="272C47EA" w:rsidR="009816E1" w:rsidRPr="00611AF8" w:rsidRDefault="009816E1" w:rsidP="00873DD4">
      <w:pPr>
        <w:pBdr>
          <w:top w:val="single" w:sz="4" w:space="1" w:color="auto"/>
          <w:left w:val="single" w:sz="4" w:space="4" w:color="auto"/>
          <w:bottom w:val="single" w:sz="4" w:space="1" w:color="auto"/>
          <w:right w:val="single" w:sz="4" w:space="4" w:color="auto"/>
        </w:pBdr>
      </w:pPr>
      <w:r w:rsidRPr="00611AF8">
        <w:t xml:space="preserve">U kunt de </w:t>
      </w:r>
      <w:proofErr w:type="spellStart"/>
      <w:r w:rsidRPr="00611AF8">
        <w:t>STARs</w:t>
      </w:r>
      <w:proofErr w:type="spellEnd"/>
      <w:r w:rsidRPr="00611AF8">
        <w:t xml:space="preserve"> die u in </w:t>
      </w:r>
      <w:r>
        <w:t xml:space="preserve">uw </w:t>
      </w:r>
      <w:r w:rsidR="0072192B">
        <w:t>Z</w:t>
      </w:r>
      <w:r>
        <w:t>elfassessment</w:t>
      </w:r>
      <w:r w:rsidRPr="00611AF8">
        <w:t xml:space="preserve"> hebt beschreven </w:t>
      </w:r>
      <w:r w:rsidRPr="00611AF8">
        <w:rPr>
          <w:u w:val="single"/>
        </w:rPr>
        <w:t>opnieuw</w:t>
      </w:r>
      <w:r w:rsidRPr="00611AF8">
        <w:t xml:space="preserve"> gebruiken, waar en voor zover relevant. De hierdoor gecreëerde overlap in </w:t>
      </w:r>
      <w:proofErr w:type="spellStart"/>
      <w:r w:rsidRPr="00611AF8">
        <w:t>STARs</w:t>
      </w:r>
      <w:proofErr w:type="spellEnd"/>
      <w:r w:rsidRPr="00611AF8">
        <w:t xml:space="preserve"> is het logische gevolg van de beoordeling in fasen die IPMA </w:t>
      </w:r>
      <w:r w:rsidR="001F1BAD">
        <w:t>C</w:t>
      </w:r>
      <w:r w:rsidRPr="00611AF8">
        <w:t>ertificering Nederland hanteert.</w:t>
      </w:r>
      <w:r w:rsidR="00F85BBA">
        <w:t xml:space="preserve"> </w:t>
      </w:r>
    </w:p>
    <w:p w14:paraId="64235A3B" w14:textId="77777777" w:rsidR="009816E1" w:rsidRPr="00611AF8" w:rsidRDefault="009816E1" w:rsidP="009816E1"/>
    <w:p w14:paraId="3B49728F" w14:textId="77647601" w:rsidR="009816E1" w:rsidRDefault="009816E1" w:rsidP="009816E1">
      <w:r>
        <w:t>Hoofdstuk 2</w:t>
      </w:r>
      <w:r w:rsidRPr="00611AF8">
        <w:t xml:space="preserve"> is verdeeld in </w:t>
      </w:r>
      <w:r>
        <w:t>7</w:t>
      </w:r>
      <w:r w:rsidRPr="00611AF8">
        <w:t xml:space="preserve"> groepen. De groepen 1, 2 en 3 gaan over de</w:t>
      </w:r>
      <w:r w:rsidRPr="00611AF8">
        <w:rPr>
          <w:u w:val="single"/>
        </w:rPr>
        <w:t xml:space="preserve"> inrichtingsfase</w:t>
      </w:r>
      <w:r w:rsidRPr="00611AF8">
        <w:t xml:space="preserve"> van het </w:t>
      </w:r>
      <w:r w:rsidR="008B2BED">
        <w:t>PPP-initiatief</w:t>
      </w:r>
      <w:r w:rsidR="00873DD4">
        <w:t>.</w:t>
      </w:r>
      <w:r w:rsidR="00F85BBA">
        <w:t xml:space="preserve"> G</w:t>
      </w:r>
      <w:r w:rsidRPr="00611AF8">
        <w:t xml:space="preserve">roep 5 over uw beheersing van de technische competenties (planning, uren, budget, scope e.d.) tijdens het </w:t>
      </w:r>
      <w:r w:rsidRPr="00611AF8">
        <w:rPr>
          <w:u w:val="single"/>
        </w:rPr>
        <w:t>verloop</w:t>
      </w:r>
      <w:r w:rsidRPr="00611AF8">
        <w:t xml:space="preserve"> van het </w:t>
      </w:r>
      <w:r w:rsidR="008B2BED">
        <w:t>PPP-initiatief</w:t>
      </w:r>
      <w:r w:rsidRPr="00611AF8">
        <w:t xml:space="preserve">. De </w:t>
      </w:r>
      <w:proofErr w:type="spellStart"/>
      <w:r w:rsidRPr="00611AF8">
        <w:t>STARs</w:t>
      </w:r>
      <w:proofErr w:type="spellEnd"/>
      <w:r w:rsidRPr="00611AF8">
        <w:t xml:space="preserve"> in de overige groepen kunnen betrekking hebben op situaties gedurende </w:t>
      </w:r>
      <w:r w:rsidRPr="00611AF8">
        <w:rPr>
          <w:u w:val="single"/>
        </w:rPr>
        <w:t xml:space="preserve">het gehele </w:t>
      </w:r>
      <w:r w:rsidR="008B2BED">
        <w:rPr>
          <w:u w:val="single"/>
        </w:rPr>
        <w:t>PPP-initiatief</w:t>
      </w:r>
      <w:r w:rsidRPr="00611AF8">
        <w:t xml:space="preserve">. </w:t>
      </w:r>
    </w:p>
    <w:p w14:paraId="164595BA" w14:textId="2709D2B2" w:rsidR="009816E1" w:rsidRPr="00611AF8" w:rsidRDefault="009816E1" w:rsidP="009816E1">
      <w:pPr>
        <w:tabs>
          <w:tab w:val="left" w:pos="284"/>
        </w:tabs>
      </w:pPr>
      <w:r w:rsidRPr="00611AF8">
        <w:t>Informatie en een inhoudelijke beschrijving van deze competentie-elementen kunt u bijvoor</w:t>
      </w:r>
      <w:r w:rsidRPr="00611AF8">
        <w:softHyphen/>
        <w:t>beeld vinden</w:t>
      </w:r>
      <w:r w:rsidR="00F5039A">
        <w:t xml:space="preserve"> in</w:t>
      </w:r>
      <w:r w:rsidRPr="00611AF8">
        <w:t xml:space="preserve"> </w:t>
      </w:r>
      <w:hyperlink r:id="rId20" w:history="1">
        <w:r w:rsidR="00F5039A" w:rsidRPr="002C1A65">
          <w:rPr>
            <w:rStyle w:val="Hyperlink"/>
            <w:rFonts w:cs="Calibri"/>
            <w:szCs w:val="24"/>
            <w:lang w:eastAsia="nl-NL"/>
          </w:rPr>
          <w:t>de examengids</w:t>
        </w:r>
      </w:hyperlink>
      <w:r w:rsidR="008B2BED">
        <w:rPr>
          <w:rStyle w:val="Hyperlink"/>
          <w:rFonts w:cs="Calibri"/>
          <w:szCs w:val="24"/>
          <w:lang w:eastAsia="nl-NL"/>
        </w:rPr>
        <w:t xml:space="preserve"> </w:t>
      </w:r>
      <w:r w:rsidR="00F5039A">
        <w:t xml:space="preserve">of de </w:t>
      </w:r>
      <w:hyperlink r:id="rId21" w:history="1">
        <w:r w:rsidRPr="00F5039A">
          <w:rPr>
            <w:rStyle w:val="Hyperlink"/>
          </w:rPr>
          <w:t>I</w:t>
        </w:r>
        <w:r w:rsidR="00F5039A" w:rsidRPr="00F5039A">
          <w:rPr>
            <w:rStyle w:val="Hyperlink"/>
          </w:rPr>
          <w:t xml:space="preserve">ndividual </w:t>
        </w:r>
        <w:r w:rsidRPr="00F5039A">
          <w:rPr>
            <w:rStyle w:val="Hyperlink"/>
          </w:rPr>
          <w:t>C</w:t>
        </w:r>
        <w:r w:rsidR="00F5039A" w:rsidRPr="00F5039A">
          <w:rPr>
            <w:rStyle w:val="Hyperlink"/>
          </w:rPr>
          <w:t xml:space="preserve">ompetence </w:t>
        </w:r>
        <w:r w:rsidRPr="00F5039A">
          <w:rPr>
            <w:rStyle w:val="Hyperlink"/>
          </w:rPr>
          <w:t>B</w:t>
        </w:r>
        <w:r w:rsidR="00F5039A" w:rsidRPr="00F5039A">
          <w:rPr>
            <w:rStyle w:val="Hyperlink"/>
          </w:rPr>
          <w:t>aseline</w:t>
        </w:r>
        <w:r w:rsidR="00F5039A">
          <w:rPr>
            <w:rStyle w:val="Hyperlink"/>
          </w:rPr>
          <w:t xml:space="preserve"> </w:t>
        </w:r>
        <w:r w:rsidRPr="00F5039A">
          <w:rPr>
            <w:rStyle w:val="Hyperlink"/>
          </w:rPr>
          <w:t>4</w:t>
        </w:r>
      </w:hyperlink>
      <w:r w:rsidRPr="00611AF8">
        <w:t>. Per paragraaf wordt hieronder een korte nadere toelichting gegeven.</w:t>
      </w:r>
    </w:p>
    <w:p w14:paraId="068DB9BF" w14:textId="77777777" w:rsidR="007323E7" w:rsidRDefault="007323E7" w:rsidP="009816E1">
      <w:pPr>
        <w:tabs>
          <w:tab w:val="left" w:pos="284"/>
        </w:tabs>
      </w:pPr>
    </w:p>
    <w:p w14:paraId="061B7835" w14:textId="77777777" w:rsidR="001F1BAD" w:rsidRPr="001F1BAD" w:rsidRDefault="001F1BAD" w:rsidP="007323E7">
      <w:pPr>
        <w:pBdr>
          <w:top w:val="single" w:sz="4" w:space="1" w:color="auto"/>
          <w:left w:val="single" w:sz="4" w:space="4" w:color="auto"/>
          <w:bottom w:val="single" w:sz="4" w:space="1" w:color="auto"/>
          <w:right w:val="single" w:sz="4" w:space="4" w:color="auto"/>
        </w:pBdr>
        <w:tabs>
          <w:tab w:val="left" w:pos="284"/>
        </w:tabs>
        <w:rPr>
          <w:b/>
        </w:rPr>
      </w:pPr>
      <w:r w:rsidRPr="001F1BAD">
        <w:rPr>
          <w:b/>
        </w:rPr>
        <w:t>Let op!</w:t>
      </w:r>
    </w:p>
    <w:p w14:paraId="66DF35FC" w14:textId="454BAA6C" w:rsidR="009816E1" w:rsidRDefault="009816E1" w:rsidP="007323E7">
      <w:pPr>
        <w:pBdr>
          <w:top w:val="single" w:sz="4" w:space="1" w:color="auto"/>
          <w:left w:val="single" w:sz="4" w:space="4" w:color="auto"/>
          <w:bottom w:val="single" w:sz="4" w:space="1" w:color="auto"/>
          <w:right w:val="single" w:sz="4" w:space="4" w:color="auto"/>
        </w:pBdr>
        <w:tabs>
          <w:tab w:val="left" w:pos="284"/>
        </w:tabs>
      </w:pPr>
      <w:r w:rsidRPr="00611AF8">
        <w:t xml:space="preserve">Indien u voor een of enkele competenties (bijv. ethiek of respect) geen concreet voorbeeld kunt noemen uit het huidige </w:t>
      </w:r>
      <w:r w:rsidR="008B2BED">
        <w:t>PPP-initiatief</w:t>
      </w:r>
      <w:r w:rsidRPr="00611AF8">
        <w:t xml:space="preserve">, mag u in een dergelijk enkel geval een voorbeeld geven uit </w:t>
      </w:r>
      <w:r w:rsidR="008B2BED">
        <w:t>PPP-initiatief</w:t>
      </w:r>
      <w:r w:rsidRPr="00611AF8">
        <w:t xml:space="preserve"> </w:t>
      </w:r>
      <w:r>
        <w:t xml:space="preserve">2 of 3 </w:t>
      </w:r>
      <w:r w:rsidRPr="00611AF8">
        <w:t>(</w:t>
      </w:r>
      <w:r>
        <w:t>zoals</w:t>
      </w:r>
      <w:r w:rsidRPr="00611AF8">
        <w:t xml:space="preserve"> in uw referentiedocument genoemd). Geef dat dan wel aan.</w:t>
      </w:r>
    </w:p>
    <w:p w14:paraId="1C26EF3F" w14:textId="77777777" w:rsidR="001F1BAD" w:rsidRDefault="001F1BAD" w:rsidP="00DA57B9">
      <w:pPr>
        <w:tabs>
          <w:tab w:val="left" w:pos="284"/>
        </w:tabs>
      </w:pPr>
      <w:bookmarkStart w:id="83" w:name="_Toc402529803"/>
    </w:p>
    <w:p w14:paraId="1CB5108A" w14:textId="0EF7502F" w:rsidR="00DA57B9" w:rsidRDefault="00DA57B9" w:rsidP="00DA57B9">
      <w:pPr>
        <w:tabs>
          <w:tab w:val="left" w:pos="284"/>
        </w:tabs>
      </w:pPr>
      <w:r>
        <w:t xml:space="preserve">U beschrijft per paragraaf hoe u het </w:t>
      </w:r>
      <w:r w:rsidR="008B2BED">
        <w:t>PPP-initiatief</w:t>
      </w:r>
      <w:r>
        <w:t xml:space="preserve"> heeft </w:t>
      </w:r>
      <w:r w:rsidR="008B2BED">
        <w:t>ondersteund</w:t>
      </w:r>
      <w:r>
        <w:t>. Tussen de haakjes vindt u de competentie uit de Individual Competence Baseline (4.0) waar deze paragraaf naar verwijst.</w:t>
      </w:r>
    </w:p>
    <w:p w14:paraId="69485100" w14:textId="77777777" w:rsidR="00DA57B9" w:rsidRDefault="00DA57B9" w:rsidP="007323E7">
      <w:pPr>
        <w:rPr>
          <w:b/>
        </w:rPr>
      </w:pPr>
    </w:p>
    <w:p w14:paraId="16586929" w14:textId="77777777" w:rsidR="00F5039A" w:rsidRDefault="00F5039A">
      <w:pPr>
        <w:spacing w:line="240" w:lineRule="auto"/>
        <w:rPr>
          <w:b/>
        </w:rPr>
      </w:pPr>
      <w:r>
        <w:rPr>
          <w:b/>
        </w:rPr>
        <w:br w:type="page"/>
      </w:r>
    </w:p>
    <w:p w14:paraId="58C6FC8B" w14:textId="2FE0A8FC" w:rsidR="009816E1" w:rsidRPr="00CE144F" w:rsidRDefault="009816E1" w:rsidP="007323E7">
      <w:pPr>
        <w:rPr>
          <w:b/>
        </w:rPr>
      </w:pPr>
      <w:r w:rsidRPr="00CE144F">
        <w:rPr>
          <w:b/>
        </w:rPr>
        <w:lastRenderedPageBreak/>
        <w:t xml:space="preserve">1. Het waarom van </w:t>
      </w:r>
      <w:bookmarkEnd w:id="83"/>
      <w:r w:rsidR="008B2BED">
        <w:rPr>
          <w:b/>
        </w:rPr>
        <w:t>de PMO functie</w:t>
      </w:r>
    </w:p>
    <w:p w14:paraId="4FF03753" w14:textId="77777777" w:rsidR="008B2BED" w:rsidRDefault="00E86035" w:rsidP="009816E1">
      <w:pPr>
        <w:tabs>
          <w:tab w:val="left" w:pos="284"/>
        </w:tabs>
        <w:rPr>
          <w:u w:val="single"/>
        </w:rPr>
      </w:pPr>
      <w:r w:rsidRPr="007323E7">
        <w:rPr>
          <w:u w:val="single"/>
        </w:rPr>
        <w:t xml:space="preserve">Paragraaf </w:t>
      </w:r>
      <w:r w:rsidR="009816E1" w:rsidRPr="007323E7">
        <w:rPr>
          <w:u w:val="single"/>
        </w:rPr>
        <w:t>1.1</w:t>
      </w:r>
      <w:r w:rsidR="009816E1" w:rsidRPr="007323E7">
        <w:rPr>
          <w:u w:val="single"/>
        </w:rPr>
        <w:tab/>
        <w:t>De beoogde effecten (4.5.13: Verandering en transformatie)</w:t>
      </w:r>
    </w:p>
    <w:p w14:paraId="1AFB12AB" w14:textId="1D3D6AE1" w:rsidR="009816E1" w:rsidRPr="008B2BED" w:rsidRDefault="008B2BED" w:rsidP="009816E1">
      <w:pPr>
        <w:tabs>
          <w:tab w:val="left" w:pos="284"/>
        </w:tabs>
        <w:rPr>
          <w:u w:val="single"/>
        </w:rPr>
      </w:pPr>
      <w:r w:rsidRPr="008B2BED">
        <w:t>Wat heeft het PMO bijgedragen aan de besturing van het PPP-initiatief</w:t>
      </w:r>
      <w:r w:rsidR="007323E7" w:rsidRPr="008B2BED">
        <w:t>.</w:t>
      </w:r>
      <w:r w:rsidR="007323E7">
        <w:t xml:space="preserve"> Daarnaast d</w:t>
      </w:r>
      <w:r w:rsidR="009816E1" w:rsidRPr="00611AF8">
        <w:t>e daarbij behorende systemen, producten of technologie en welke bijdrage</w:t>
      </w:r>
      <w:r w:rsidR="00F85BBA">
        <w:t xml:space="preserve"> </w:t>
      </w:r>
      <w:r w:rsidR="004855EC">
        <w:t>(</w:t>
      </w:r>
      <w:r>
        <w:t xml:space="preserve">aan </w:t>
      </w:r>
      <w:r w:rsidR="009816E1">
        <w:t>de voorbereiding of realisatie van</w:t>
      </w:r>
      <w:r w:rsidR="004855EC">
        <w:t>)</w:t>
      </w:r>
      <w:r w:rsidR="009816E1">
        <w:t xml:space="preserve"> </w:t>
      </w:r>
      <w:r w:rsidR="009816E1" w:rsidRPr="00611AF8">
        <w:t>u eventueel zelf heeft geleverd</w:t>
      </w:r>
      <w:r w:rsidR="009816E1">
        <w:t>.</w:t>
      </w:r>
    </w:p>
    <w:p w14:paraId="2D07F43A" w14:textId="77777777" w:rsidR="009D1C1A" w:rsidRDefault="009D1C1A">
      <w:pPr>
        <w:spacing w:line="240" w:lineRule="auto"/>
        <w:rPr>
          <w:u w:val="single"/>
        </w:rPr>
      </w:pPr>
    </w:p>
    <w:p w14:paraId="25312133" w14:textId="788A5079" w:rsidR="009816E1" w:rsidRPr="007323E7" w:rsidRDefault="00E86035" w:rsidP="009816E1">
      <w:pPr>
        <w:tabs>
          <w:tab w:val="left" w:pos="284"/>
        </w:tabs>
        <w:rPr>
          <w:u w:val="single"/>
        </w:rPr>
      </w:pPr>
      <w:r w:rsidRPr="007323E7">
        <w:rPr>
          <w:u w:val="single"/>
        </w:rPr>
        <w:t xml:space="preserve">Paragraaf </w:t>
      </w:r>
      <w:r w:rsidR="009816E1" w:rsidRPr="007323E7">
        <w:rPr>
          <w:u w:val="single"/>
        </w:rPr>
        <w:t>1.2</w:t>
      </w:r>
      <w:r w:rsidR="009816E1" w:rsidRPr="007323E7">
        <w:rPr>
          <w:u w:val="single"/>
        </w:rPr>
        <w:tab/>
        <w:t xml:space="preserve">De </w:t>
      </w:r>
      <w:r w:rsidR="008B2BED">
        <w:rPr>
          <w:u w:val="single"/>
        </w:rPr>
        <w:t xml:space="preserve">PMO </w:t>
      </w:r>
      <w:r w:rsidR="009816E1" w:rsidRPr="007323E7">
        <w:rPr>
          <w:u w:val="single"/>
        </w:rPr>
        <w:t>omgeving (4.3.2: Besturing, structuren en processen)</w:t>
      </w:r>
    </w:p>
    <w:p w14:paraId="68D369FB" w14:textId="630BA4E6" w:rsidR="009816E1" w:rsidRPr="00611AF8" w:rsidRDefault="009816E1" w:rsidP="009816E1">
      <w:pPr>
        <w:tabs>
          <w:tab w:val="left" w:pos="284"/>
        </w:tabs>
        <w:spacing w:after="60"/>
      </w:pPr>
      <w:r w:rsidRPr="00611AF8">
        <w:rPr>
          <w:lang w:eastAsia="zh-CN"/>
        </w:rPr>
        <w:t xml:space="preserve">Geef aan hoe uw resp. de </w:t>
      </w:r>
      <w:r w:rsidR="007323E7">
        <w:rPr>
          <w:lang w:eastAsia="zh-CN"/>
        </w:rPr>
        <w:t>(</w:t>
      </w:r>
      <w:r w:rsidRPr="00611AF8">
        <w:rPr>
          <w:lang w:eastAsia="zh-CN"/>
        </w:rPr>
        <w:t xml:space="preserve">klant-)organisatie </w:t>
      </w:r>
      <w:r w:rsidR="008B2BED">
        <w:rPr>
          <w:lang w:eastAsia="zh-CN"/>
        </w:rPr>
        <w:t xml:space="preserve">het PMO </w:t>
      </w:r>
      <w:r w:rsidRPr="00611AF8">
        <w:rPr>
          <w:lang w:eastAsia="zh-CN"/>
        </w:rPr>
        <w:t>heeft ingericht en gebruikt voor het bereiken van haar bedrijfsdoelen</w:t>
      </w:r>
      <w:r w:rsidR="007323E7">
        <w:rPr>
          <w:lang w:eastAsia="zh-CN"/>
        </w:rPr>
        <w:t>. W</w:t>
      </w:r>
      <w:r w:rsidRPr="00611AF8">
        <w:rPr>
          <w:lang w:eastAsia="zh-CN"/>
        </w:rPr>
        <w:t xml:space="preserve">elke (positieve of negatieve) gevolgen deze inrichting heeft gehad voor de beheersing van het </w:t>
      </w:r>
      <w:r w:rsidR="008B2BED">
        <w:rPr>
          <w:lang w:eastAsia="zh-CN"/>
        </w:rPr>
        <w:t>PPP-initiatief</w:t>
      </w:r>
      <w:r w:rsidRPr="00611AF8">
        <w:rPr>
          <w:lang w:eastAsia="zh-CN"/>
        </w:rPr>
        <w:t xml:space="preserve"> en het realiseren van de resultaten</w:t>
      </w:r>
      <w:r w:rsidR="008B2BED">
        <w:rPr>
          <w:lang w:eastAsia="zh-CN"/>
        </w:rPr>
        <w:t xml:space="preserve"> of baten van het PPP-initiatief</w:t>
      </w:r>
      <w:r w:rsidRPr="00611AF8">
        <w:rPr>
          <w:lang w:eastAsia="zh-CN"/>
        </w:rPr>
        <w:t>.</w:t>
      </w:r>
    </w:p>
    <w:p w14:paraId="1195B4D4" w14:textId="39A65156" w:rsidR="009816E1" w:rsidRPr="00611AF8" w:rsidRDefault="009816E1" w:rsidP="009816E1">
      <w:pPr>
        <w:tabs>
          <w:tab w:val="left" w:pos="284"/>
        </w:tabs>
        <w:rPr>
          <w:lang w:eastAsia="zh-CN"/>
        </w:rPr>
      </w:pPr>
      <w:r w:rsidRPr="00611AF8">
        <w:rPr>
          <w:lang w:eastAsia="zh-CN"/>
        </w:rPr>
        <w:t xml:space="preserve">Geef </w:t>
      </w:r>
      <w:r>
        <w:rPr>
          <w:lang w:eastAsia="zh-CN"/>
        </w:rPr>
        <w:t xml:space="preserve">tevens </w:t>
      </w:r>
      <w:r w:rsidRPr="00611AF8">
        <w:rPr>
          <w:lang w:eastAsia="zh-CN"/>
        </w:rPr>
        <w:t xml:space="preserve">aan de hand van (minimaal) </w:t>
      </w:r>
      <w:r w:rsidR="007323E7">
        <w:rPr>
          <w:lang w:eastAsia="zh-CN"/>
        </w:rPr>
        <w:t>éé</w:t>
      </w:r>
      <w:r w:rsidRPr="00611AF8">
        <w:rPr>
          <w:lang w:eastAsia="zh-CN"/>
        </w:rPr>
        <w:t xml:space="preserve">n voorbeeld de relatie aan van uw </w:t>
      </w:r>
      <w:r w:rsidR="008B2BED">
        <w:rPr>
          <w:lang w:eastAsia="zh-CN"/>
        </w:rPr>
        <w:t>PMO</w:t>
      </w:r>
      <w:r w:rsidRPr="00611AF8">
        <w:rPr>
          <w:lang w:eastAsia="zh-CN"/>
        </w:rPr>
        <w:t xml:space="preserve"> tot de staande organisatie</w:t>
      </w:r>
      <w:r w:rsidR="007323E7">
        <w:rPr>
          <w:lang w:eastAsia="zh-CN"/>
        </w:rPr>
        <w:t xml:space="preserve">. </w:t>
      </w:r>
      <w:r w:rsidR="008B2BED">
        <w:rPr>
          <w:lang w:eastAsia="zh-CN"/>
        </w:rPr>
        <w:t>Ging het b.v. om een permanent of tijdelijk PMO?</w:t>
      </w:r>
    </w:p>
    <w:p w14:paraId="3746D90C" w14:textId="77777777" w:rsidR="009816E1" w:rsidRPr="00CE144F" w:rsidRDefault="009816E1" w:rsidP="009816E1">
      <w:pPr>
        <w:tabs>
          <w:tab w:val="left" w:pos="284"/>
        </w:tabs>
      </w:pPr>
    </w:p>
    <w:p w14:paraId="34016565" w14:textId="77777777" w:rsidR="009816E1" w:rsidRPr="007323E7" w:rsidRDefault="00E86035" w:rsidP="009816E1">
      <w:pPr>
        <w:tabs>
          <w:tab w:val="left" w:pos="284"/>
        </w:tabs>
        <w:rPr>
          <w:u w:val="single"/>
        </w:rPr>
      </w:pPr>
      <w:r w:rsidRPr="007323E7">
        <w:rPr>
          <w:u w:val="single"/>
        </w:rPr>
        <w:t xml:space="preserve">Paragraaf </w:t>
      </w:r>
      <w:r w:rsidR="009816E1" w:rsidRPr="007323E7">
        <w:rPr>
          <w:u w:val="single"/>
        </w:rPr>
        <w:t>1.3</w:t>
      </w:r>
      <w:r w:rsidR="009816E1" w:rsidRPr="007323E7">
        <w:rPr>
          <w:u w:val="single"/>
        </w:rPr>
        <w:tab/>
        <w:t xml:space="preserve">Relevante regelgeving (4.3.3: Compliance, wet- en regelgeving) </w:t>
      </w:r>
    </w:p>
    <w:p w14:paraId="349BAAD6" w14:textId="47703DC5" w:rsidR="009816E1" w:rsidRPr="00611AF8" w:rsidRDefault="009816E1" w:rsidP="009816E1">
      <w:pPr>
        <w:tabs>
          <w:tab w:val="left" w:pos="284"/>
        </w:tabs>
      </w:pPr>
      <w:r w:rsidRPr="00611AF8">
        <w:t xml:space="preserve">Uw activiteiten en bijdrage ten aanzien van de juridische </w:t>
      </w:r>
      <w:r>
        <w:t>en andere regelgevings</w:t>
      </w:r>
      <w:r w:rsidRPr="00611AF8">
        <w:t xml:space="preserve">aspecten van/in het </w:t>
      </w:r>
      <w:r w:rsidR="008B2BED">
        <w:t>PPP-initiatief</w:t>
      </w:r>
      <w:r w:rsidRPr="00611AF8">
        <w:t>. Denk daarbij bijvoorbeeld aan het contract met de klant, samenwerkende partijen en leveranciers.</w:t>
      </w:r>
    </w:p>
    <w:p w14:paraId="52F590BC" w14:textId="77777777" w:rsidR="009816E1" w:rsidRDefault="009816E1" w:rsidP="009816E1">
      <w:pPr>
        <w:tabs>
          <w:tab w:val="left" w:pos="284"/>
        </w:tabs>
      </w:pPr>
    </w:p>
    <w:p w14:paraId="31BE5098" w14:textId="157AF86B" w:rsidR="009816E1" w:rsidRPr="006F0812" w:rsidRDefault="009816E1" w:rsidP="009816E1">
      <w:pPr>
        <w:tabs>
          <w:tab w:val="left" w:pos="284"/>
        </w:tabs>
        <w:rPr>
          <w:b/>
        </w:rPr>
      </w:pPr>
      <w:r w:rsidRPr="006F0812">
        <w:rPr>
          <w:b/>
        </w:rPr>
        <w:t>2</w:t>
      </w:r>
      <w:r w:rsidRPr="006F0812">
        <w:rPr>
          <w:b/>
        </w:rPr>
        <w:tab/>
        <w:t xml:space="preserve">Uw aanpak van </w:t>
      </w:r>
      <w:r w:rsidR="008B2BED">
        <w:rPr>
          <w:b/>
        </w:rPr>
        <w:t>de PMO taken</w:t>
      </w:r>
    </w:p>
    <w:p w14:paraId="6D2697F4" w14:textId="77777777" w:rsidR="009816E1" w:rsidRPr="00DA57B9" w:rsidRDefault="00E86035" w:rsidP="009816E1">
      <w:pPr>
        <w:tabs>
          <w:tab w:val="left" w:pos="284"/>
        </w:tabs>
        <w:rPr>
          <w:u w:val="single"/>
        </w:rPr>
      </w:pPr>
      <w:r w:rsidRPr="00DA57B9">
        <w:rPr>
          <w:u w:val="single"/>
        </w:rPr>
        <w:t>Paragraaf 2.</w:t>
      </w:r>
      <w:r w:rsidR="009816E1" w:rsidRPr="00DA57B9">
        <w:rPr>
          <w:u w:val="single"/>
        </w:rPr>
        <w:t>1</w:t>
      </w:r>
      <w:r w:rsidR="009816E1" w:rsidRPr="00DA57B9">
        <w:rPr>
          <w:u w:val="single"/>
        </w:rPr>
        <w:tab/>
        <w:t>Eisen en doelen (4.5.2)</w:t>
      </w:r>
    </w:p>
    <w:p w14:paraId="7CA06971" w14:textId="2364FC8F" w:rsidR="009816E1" w:rsidRPr="00611AF8" w:rsidRDefault="009816E1" w:rsidP="009816E1">
      <w:pPr>
        <w:tabs>
          <w:tab w:val="left" w:pos="284"/>
        </w:tabs>
        <w:spacing w:after="60"/>
      </w:pPr>
      <w:r>
        <w:t>W</w:t>
      </w:r>
      <w:r w:rsidRPr="00611AF8">
        <w:t xml:space="preserve">elke eisen de </w:t>
      </w:r>
      <w:r w:rsidR="008B2BED">
        <w:t xml:space="preserve">PPP-manager stelde aan het PMO en welke bijdrage van het PMO werd verwacht? </w:t>
      </w:r>
      <w:r w:rsidR="00DA57B9">
        <w:t>H</w:t>
      </w:r>
      <w:r w:rsidRPr="00611AF8">
        <w:t>oe u deze inschatte en hoe u hiermee omging</w:t>
      </w:r>
      <w:r w:rsidR="004855EC">
        <w:t>,</w:t>
      </w:r>
      <w:r w:rsidR="0072192B">
        <w:t xml:space="preserve"> bijv. ze prioriteerde</w:t>
      </w:r>
      <w:r w:rsidRPr="00611AF8">
        <w:t>.</w:t>
      </w:r>
      <w:r w:rsidR="00F85BBA">
        <w:t xml:space="preserve">  </w:t>
      </w:r>
    </w:p>
    <w:p w14:paraId="30FA135B" w14:textId="77777777" w:rsidR="009816E1" w:rsidRPr="00CE144F" w:rsidRDefault="009816E1" w:rsidP="009816E1">
      <w:pPr>
        <w:tabs>
          <w:tab w:val="left" w:pos="284"/>
        </w:tabs>
      </w:pPr>
    </w:p>
    <w:p w14:paraId="04C554EA" w14:textId="2E53291C" w:rsidR="009816E1" w:rsidRPr="00DA57B9" w:rsidRDefault="00E86035" w:rsidP="009816E1">
      <w:pPr>
        <w:tabs>
          <w:tab w:val="left" w:pos="284"/>
        </w:tabs>
        <w:rPr>
          <w:u w:val="single"/>
        </w:rPr>
      </w:pPr>
      <w:r w:rsidRPr="00DA57B9">
        <w:rPr>
          <w:u w:val="single"/>
        </w:rPr>
        <w:t xml:space="preserve">Paragraaf </w:t>
      </w:r>
      <w:r w:rsidR="009816E1" w:rsidRPr="00DA57B9">
        <w:rPr>
          <w:u w:val="single"/>
        </w:rPr>
        <w:t>2.2</w:t>
      </w:r>
      <w:r w:rsidR="009816E1" w:rsidRPr="00DA57B9">
        <w:rPr>
          <w:u w:val="single"/>
        </w:rPr>
        <w:tab/>
      </w:r>
      <w:r w:rsidR="008B2BED">
        <w:rPr>
          <w:u w:val="single"/>
        </w:rPr>
        <w:t xml:space="preserve">PMO </w:t>
      </w:r>
      <w:r w:rsidR="009816E1" w:rsidRPr="00DA57B9">
        <w:rPr>
          <w:u w:val="single"/>
        </w:rPr>
        <w:t>aanpak (4.5.1)</w:t>
      </w:r>
    </w:p>
    <w:p w14:paraId="21575A18" w14:textId="5EBCD786" w:rsidR="009816E1" w:rsidRPr="00611AF8" w:rsidRDefault="009816E1" w:rsidP="009816E1">
      <w:pPr>
        <w:tabs>
          <w:tab w:val="left" w:pos="284"/>
        </w:tabs>
      </w:pPr>
      <w:r w:rsidRPr="00611AF8">
        <w:t xml:space="preserve">Uw inschatting van de </w:t>
      </w:r>
      <w:r w:rsidR="004855EC">
        <w:t>(</w:t>
      </w:r>
      <w:r w:rsidRPr="00611AF8">
        <w:t>voor de diverse belanghebbenden meest relevante</w:t>
      </w:r>
      <w:r w:rsidR="004855EC">
        <w:t xml:space="preserve">) </w:t>
      </w:r>
      <w:r w:rsidRPr="00611AF8">
        <w:t xml:space="preserve">criteria waarop ze het succes van het </w:t>
      </w:r>
      <w:r w:rsidR="008B2BED">
        <w:t>PMO</w:t>
      </w:r>
      <w:r w:rsidRPr="00611AF8">
        <w:t xml:space="preserve"> zouden beoordelen</w:t>
      </w:r>
      <w:r w:rsidR="00DA57B9">
        <w:t>. H</w:t>
      </w:r>
      <w:r w:rsidRPr="00611AF8">
        <w:t>oe u deze vaststelde en woog</w:t>
      </w:r>
      <w:r w:rsidR="004855EC">
        <w:t>,</w:t>
      </w:r>
      <w:r w:rsidRPr="00611AF8">
        <w:t xml:space="preserve"> en hoe dit uw inrichting van het </w:t>
      </w:r>
      <w:r w:rsidR="008B2BED">
        <w:t xml:space="preserve">PMO </w:t>
      </w:r>
      <w:r w:rsidRPr="00611AF8">
        <w:t>beïnvloedde</w:t>
      </w:r>
      <w:r w:rsidR="00DA57B9">
        <w:t>. U</w:t>
      </w:r>
      <w:r w:rsidRPr="00611AF8">
        <w:t>w inschatting van de meest relevante</w:t>
      </w:r>
      <w:r>
        <w:t xml:space="preserve"> </w:t>
      </w:r>
      <w:r w:rsidRPr="00611AF8">
        <w:t xml:space="preserve">factoren die het succes van het </w:t>
      </w:r>
      <w:r w:rsidR="008B2BED">
        <w:t xml:space="preserve">PMO </w:t>
      </w:r>
      <w:r w:rsidRPr="00611AF8">
        <w:t xml:space="preserve">zouden beïnvloeden, hoe u deze vaststelde, en hoe u deze gebruikte in uw inrichting van het </w:t>
      </w:r>
      <w:r w:rsidR="00DD264E">
        <w:t>PMO</w:t>
      </w:r>
      <w:r w:rsidRPr="00611AF8">
        <w:t>.</w:t>
      </w:r>
    </w:p>
    <w:p w14:paraId="2F281054" w14:textId="77777777" w:rsidR="009816E1" w:rsidRPr="00CE144F" w:rsidRDefault="009816E1" w:rsidP="009816E1">
      <w:pPr>
        <w:tabs>
          <w:tab w:val="left" w:pos="284"/>
        </w:tabs>
      </w:pPr>
    </w:p>
    <w:p w14:paraId="2F07368A" w14:textId="77777777" w:rsidR="009816E1" w:rsidRPr="00DA57B9" w:rsidRDefault="00E86035" w:rsidP="009816E1">
      <w:pPr>
        <w:tabs>
          <w:tab w:val="left" w:pos="284"/>
        </w:tabs>
        <w:rPr>
          <w:u w:val="single"/>
        </w:rPr>
      </w:pPr>
      <w:r w:rsidRPr="00DA57B9">
        <w:rPr>
          <w:u w:val="single"/>
        </w:rPr>
        <w:t xml:space="preserve">Paragraaf </w:t>
      </w:r>
      <w:r w:rsidR="009816E1" w:rsidRPr="00DA57B9">
        <w:rPr>
          <w:u w:val="single"/>
        </w:rPr>
        <w:t>2.3</w:t>
      </w:r>
      <w:r w:rsidR="009816E1" w:rsidRPr="00DA57B9">
        <w:rPr>
          <w:u w:val="single"/>
        </w:rPr>
        <w:tab/>
        <w:t>Kwaliteit (4.5.6)</w:t>
      </w:r>
    </w:p>
    <w:p w14:paraId="42C425AC" w14:textId="71B16D47" w:rsidR="009816E1" w:rsidRPr="00611AF8" w:rsidRDefault="009816E1" w:rsidP="009816E1">
      <w:pPr>
        <w:tabs>
          <w:tab w:val="left" w:pos="284"/>
        </w:tabs>
        <w:spacing w:after="60"/>
      </w:pPr>
      <w:r>
        <w:t xml:space="preserve">Hoe u de kwaliteit van het </w:t>
      </w:r>
      <w:r w:rsidR="00DD264E">
        <w:t>proces en de resultaten</w:t>
      </w:r>
      <w:r w:rsidR="00B34439">
        <w:t>/baten</w:t>
      </w:r>
      <w:r w:rsidR="00DD264E">
        <w:t xml:space="preserve"> van het </w:t>
      </w:r>
      <w:r w:rsidR="008B2BED">
        <w:t>PPP-initiatief</w:t>
      </w:r>
      <w:r w:rsidR="00DD264E">
        <w:t xml:space="preserve"> </w:t>
      </w:r>
      <w:r>
        <w:t>borgde</w:t>
      </w:r>
      <w:r w:rsidR="00DD264E">
        <w:t>, en hoe u de kwaliteit van de door het PMO geleverde diensten borgde.</w:t>
      </w:r>
    </w:p>
    <w:p w14:paraId="79E613A5" w14:textId="77777777" w:rsidR="009816E1" w:rsidRPr="00CE144F" w:rsidRDefault="009816E1" w:rsidP="009816E1">
      <w:pPr>
        <w:tabs>
          <w:tab w:val="left" w:pos="284"/>
        </w:tabs>
      </w:pPr>
    </w:p>
    <w:p w14:paraId="0A8C8AD2" w14:textId="2913179F" w:rsidR="009816E1" w:rsidRPr="006F0812" w:rsidRDefault="009816E1" w:rsidP="009816E1">
      <w:pPr>
        <w:tabs>
          <w:tab w:val="left" w:pos="284"/>
        </w:tabs>
        <w:rPr>
          <w:b/>
        </w:rPr>
      </w:pPr>
      <w:r w:rsidRPr="006F0812">
        <w:rPr>
          <w:b/>
        </w:rPr>
        <w:t>3</w:t>
      </w:r>
      <w:r w:rsidRPr="006F0812">
        <w:rPr>
          <w:b/>
        </w:rPr>
        <w:tab/>
        <w:t xml:space="preserve">Uw inrichting van het </w:t>
      </w:r>
      <w:r w:rsidR="00DD264E">
        <w:rPr>
          <w:b/>
        </w:rPr>
        <w:t>PMO</w:t>
      </w:r>
    </w:p>
    <w:p w14:paraId="4CB640BA" w14:textId="77777777" w:rsidR="009816E1" w:rsidRPr="00DA57B9" w:rsidRDefault="00E86035" w:rsidP="009816E1">
      <w:pPr>
        <w:tabs>
          <w:tab w:val="left" w:pos="284"/>
        </w:tabs>
        <w:rPr>
          <w:u w:val="single"/>
        </w:rPr>
      </w:pPr>
      <w:r w:rsidRPr="00DA57B9">
        <w:rPr>
          <w:u w:val="single"/>
        </w:rPr>
        <w:t xml:space="preserve">Paragraaf </w:t>
      </w:r>
      <w:r w:rsidR="009816E1" w:rsidRPr="00DA57B9">
        <w:rPr>
          <w:u w:val="single"/>
        </w:rPr>
        <w:t>3.1</w:t>
      </w:r>
      <w:r w:rsidR="009816E1" w:rsidRPr="00DA57B9">
        <w:rPr>
          <w:u w:val="single"/>
        </w:rPr>
        <w:tab/>
        <w:t>Organisatie en informatie (4.5.5)</w:t>
      </w:r>
    </w:p>
    <w:p w14:paraId="06DE0062" w14:textId="5E7181E1" w:rsidR="009816E1" w:rsidRPr="00611AF8" w:rsidRDefault="009816E1" w:rsidP="009816E1">
      <w:pPr>
        <w:tabs>
          <w:tab w:val="left" w:pos="284"/>
        </w:tabs>
      </w:pPr>
      <w:r w:rsidRPr="00611AF8">
        <w:t xml:space="preserve">Onder meer </w:t>
      </w:r>
      <w:r w:rsidR="00DD264E">
        <w:t>de keuze van de door het PMO uit te voeren taken en de rapportagelijnen</w:t>
      </w:r>
      <w:r w:rsidR="00DA57B9">
        <w:t xml:space="preserve">. Het </w:t>
      </w:r>
      <w:r w:rsidRPr="00611AF8">
        <w:t xml:space="preserve">vaststellen </w:t>
      </w:r>
      <w:r w:rsidR="00DA57B9">
        <w:t xml:space="preserve">van </w:t>
      </w:r>
      <w:r w:rsidRPr="00611AF8">
        <w:t xml:space="preserve">rollen en bevoegdheden van </w:t>
      </w:r>
      <w:r w:rsidR="00DD264E">
        <w:t>de leden van het PMO</w:t>
      </w:r>
      <w:r w:rsidR="00DA57B9">
        <w:t>.</w:t>
      </w:r>
      <w:r w:rsidR="00DD264E">
        <w:t xml:space="preserve"> Het adviseren van de PPP-manager t.a.v. d </w:t>
      </w:r>
      <w:proofErr w:type="spellStart"/>
      <w:r w:rsidR="00DD264E">
        <w:t>einrichting</w:t>
      </w:r>
      <w:proofErr w:type="spellEnd"/>
      <w:r w:rsidR="00DD264E">
        <w:t xml:space="preserve"> van het </w:t>
      </w:r>
      <w:proofErr w:type="spellStart"/>
      <w:r w:rsidR="00DD264E">
        <w:t>PPP</w:t>
      </w:r>
      <w:proofErr w:type="spellEnd"/>
      <w:r w:rsidR="00DD264E">
        <w:t>-initiatief.</w:t>
      </w:r>
    </w:p>
    <w:p w14:paraId="0DC156CB" w14:textId="77777777" w:rsidR="009816E1" w:rsidRPr="00CE144F" w:rsidRDefault="009816E1" w:rsidP="009816E1">
      <w:pPr>
        <w:tabs>
          <w:tab w:val="left" w:pos="284"/>
        </w:tabs>
      </w:pPr>
    </w:p>
    <w:p w14:paraId="4D2B5D25" w14:textId="77777777" w:rsidR="009816E1" w:rsidRPr="00DA57B9" w:rsidRDefault="00E86035" w:rsidP="009816E1">
      <w:pPr>
        <w:tabs>
          <w:tab w:val="left" w:pos="284"/>
        </w:tabs>
        <w:rPr>
          <w:u w:val="single"/>
        </w:rPr>
      </w:pPr>
      <w:r w:rsidRPr="00DA57B9">
        <w:rPr>
          <w:u w:val="single"/>
        </w:rPr>
        <w:t xml:space="preserve">Paragraaf </w:t>
      </w:r>
      <w:r w:rsidR="009816E1" w:rsidRPr="00DA57B9">
        <w:rPr>
          <w:u w:val="single"/>
        </w:rPr>
        <w:t>3.2</w:t>
      </w:r>
      <w:r w:rsidR="009816E1" w:rsidRPr="00DA57B9">
        <w:rPr>
          <w:u w:val="single"/>
        </w:rPr>
        <w:tab/>
        <w:t>Mensen en middelen (4.5.8)</w:t>
      </w:r>
    </w:p>
    <w:p w14:paraId="13A14583" w14:textId="505DDE00" w:rsidR="009816E1" w:rsidRPr="00611AF8" w:rsidRDefault="009816E1" w:rsidP="009816E1">
      <w:pPr>
        <w:tabs>
          <w:tab w:val="left" w:pos="284"/>
        </w:tabs>
      </w:pPr>
      <w:r w:rsidRPr="00611AF8">
        <w:t>Uw activiteiten bij het plannen, aanvragen, verkrijgen en inzetten van de benodigde mensen en middelen</w:t>
      </w:r>
      <w:r w:rsidR="00DD264E">
        <w:t xml:space="preserve"> binnen het PMO, en de ondersteuning van dit soort activiteiten binnen het PPP-initiatief.</w:t>
      </w:r>
    </w:p>
    <w:p w14:paraId="2CF469BD" w14:textId="77777777" w:rsidR="00DA57B9" w:rsidRDefault="00DA57B9">
      <w:pPr>
        <w:spacing w:line="240" w:lineRule="auto"/>
      </w:pPr>
    </w:p>
    <w:p w14:paraId="37894583" w14:textId="77777777" w:rsidR="009816E1" w:rsidRPr="00DA57B9" w:rsidRDefault="00E86035" w:rsidP="009816E1">
      <w:pPr>
        <w:tabs>
          <w:tab w:val="left" w:pos="284"/>
        </w:tabs>
        <w:rPr>
          <w:u w:val="single"/>
        </w:rPr>
      </w:pPr>
      <w:r w:rsidRPr="00DA57B9">
        <w:rPr>
          <w:u w:val="single"/>
        </w:rPr>
        <w:t xml:space="preserve">Paragraaf </w:t>
      </w:r>
      <w:r w:rsidR="009816E1" w:rsidRPr="00DA57B9">
        <w:rPr>
          <w:u w:val="single"/>
        </w:rPr>
        <w:t>3.3</w:t>
      </w:r>
      <w:r w:rsidR="009816E1" w:rsidRPr="00DA57B9">
        <w:rPr>
          <w:u w:val="single"/>
        </w:rPr>
        <w:tab/>
        <w:t>Tijd (4.5.4)</w:t>
      </w:r>
    </w:p>
    <w:p w14:paraId="283C81DE" w14:textId="240D5DC9" w:rsidR="009816E1" w:rsidRDefault="009816E1" w:rsidP="009816E1">
      <w:pPr>
        <w:tabs>
          <w:tab w:val="left" w:pos="284"/>
        </w:tabs>
      </w:pPr>
      <w:r w:rsidRPr="00611AF8">
        <w:t xml:space="preserve">Uw acties, invloed en keuzes bij het vaststellen van </w:t>
      </w:r>
      <w:r w:rsidR="00DD264E">
        <w:t xml:space="preserve">inspanningen, </w:t>
      </w:r>
      <w:r w:rsidRPr="00611AF8">
        <w:t>doorlooptijden en deadlines</w:t>
      </w:r>
      <w:r w:rsidR="00C86E6C">
        <w:t>. H</w:t>
      </w:r>
      <w:r w:rsidRPr="00611AF8">
        <w:t xml:space="preserve">et waarom van de gekozen </w:t>
      </w:r>
      <w:r w:rsidR="00DD264E">
        <w:t>PMO taken</w:t>
      </w:r>
      <w:r w:rsidR="00C86E6C">
        <w:t>.</w:t>
      </w:r>
    </w:p>
    <w:p w14:paraId="2FD39E92" w14:textId="04E4533A" w:rsidR="00DD264E" w:rsidRPr="00611AF8" w:rsidRDefault="00DD264E" w:rsidP="009816E1">
      <w:pPr>
        <w:tabs>
          <w:tab w:val="left" w:pos="284"/>
        </w:tabs>
      </w:pPr>
      <w:r>
        <w:t>Het betreft hierbij zowel de ondersteuning van het maken van plannen voor het PPP-initiatief als de planning van het PMO zelf.</w:t>
      </w:r>
    </w:p>
    <w:p w14:paraId="02B3BD2A" w14:textId="77777777" w:rsidR="009816E1" w:rsidRPr="00C86E6C" w:rsidRDefault="00E86035" w:rsidP="009816E1">
      <w:pPr>
        <w:tabs>
          <w:tab w:val="left" w:pos="284"/>
        </w:tabs>
        <w:rPr>
          <w:u w:val="single"/>
        </w:rPr>
      </w:pPr>
      <w:r w:rsidRPr="00C86E6C">
        <w:rPr>
          <w:u w:val="single"/>
        </w:rPr>
        <w:lastRenderedPageBreak/>
        <w:t xml:space="preserve">Paragraaf </w:t>
      </w:r>
      <w:r w:rsidR="009816E1" w:rsidRPr="00C86E6C">
        <w:rPr>
          <w:u w:val="single"/>
        </w:rPr>
        <w:t>3.4</w:t>
      </w:r>
      <w:r w:rsidR="009816E1" w:rsidRPr="00C86E6C">
        <w:rPr>
          <w:u w:val="single"/>
        </w:rPr>
        <w:tab/>
        <w:t>Financiën (4.5.7)</w:t>
      </w:r>
    </w:p>
    <w:p w14:paraId="446C9779" w14:textId="43C97EAC" w:rsidR="009816E1" w:rsidRPr="00611AF8" w:rsidRDefault="009816E1" w:rsidP="009816E1">
      <w:pPr>
        <w:tabs>
          <w:tab w:val="left" w:pos="284"/>
        </w:tabs>
      </w:pPr>
      <w:r w:rsidRPr="00611AF8">
        <w:t>Uw acties, invloed en keuzes bij het initieel vaststellen van begrotingen, de budgetten, toleranties en reserves, en uw aanpak van de budgetbewaking en -vastlegging.</w:t>
      </w:r>
      <w:r w:rsidR="00DD264E">
        <w:t xml:space="preserve"> Het betreft hierbij zowel de begrotingen en budgetten van het PPP-initiatief als de begroting en budgetten van het PMO.</w:t>
      </w:r>
    </w:p>
    <w:p w14:paraId="14FBE50A" w14:textId="77777777" w:rsidR="009D1C1A" w:rsidRDefault="009D1C1A">
      <w:pPr>
        <w:spacing w:line="240" w:lineRule="auto"/>
        <w:rPr>
          <w:b/>
        </w:rPr>
      </w:pPr>
    </w:p>
    <w:p w14:paraId="1E8E6037" w14:textId="61DCA0B8" w:rsidR="009816E1" w:rsidRPr="006F0812" w:rsidRDefault="009816E1" w:rsidP="009816E1">
      <w:pPr>
        <w:tabs>
          <w:tab w:val="left" w:pos="284"/>
        </w:tabs>
        <w:rPr>
          <w:b/>
        </w:rPr>
      </w:pPr>
      <w:r w:rsidRPr="006F0812">
        <w:rPr>
          <w:b/>
        </w:rPr>
        <w:t>4</w:t>
      </w:r>
      <w:r w:rsidRPr="006F0812">
        <w:rPr>
          <w:b/>
        </w:rPr>
        <w:tab/>
        <w:t xml:space="preserve">Inkoop en onderhandelen in het </w:t>
      </w:r>
      <w:r w:rsidR="008B2BED">
        <w:rPr>
          <w:b/>
        </w:rPr>
        <w:t>PPP-initiatief</w:t>
      </w:r>
    </w:p>
    <w:p w14:paraId="570DDE91" w14:textId="77777777" w:rsidR="009816E1" w:rsidRPr="00C86E6C" w:rsidRDefault="00E86035" w:rsidP="009816E1">
      <w:pPr>
        <w:tabs>
          <w:tab w:val="left" w:pos="284"/>
        </w:tabs>
        <w:rPr>
          <w:u w:val="single"/>
        </w:rPr>
      </w:pPr>
      <w:r w:rsidRPr="00C86E6C">
        <w:rPr>
          <w:u w:val="single"/>
        </w:rPr>
        <w:t xml:space="preserve">Paragraaf </w:t>
      </w:r>
      <w:r w:rsidR="009816E1" w:rsidRPr="00C86E6C">
        <w:rPr>
          <w:u w:val="single"/>
        </w:rPr>
        <w:t>4.1</w:t>
      </w:r>
      <w:r w:rsidR="009816E1" w:rsidRPr="00C86E6C">
        <w:rPr>
          <w:u w:val="single"/>
        </w:rPr>
        <w:tab/>
        <w:t>Inkoop (4.5.9)</w:t>
      </w:r>
    </w:p>
    <w:p w14:paraId="4A20508B" w14:textId="1542B8B1" w:rsidR="009816E1" w:rsidRPr="00611AF8" w:rsidRDefault="009816E1" w:rsidP="009816E1">
      <w:pPr>
        <w:tabs>
          <w:tab w:val="left" w:pos="284"/>
        </w:tabs>
      </w:pPr>
      <w:r w:rsidRPr="00611AF8">
        <w:t xml:space="preserve">Uw activiteiten en bijdrage bij inkopen en contracteren van verschillende partijen gedurende het </w:t>
      </w:r>
      <w:r w:rsidR="008B2BED">
        <w:t>PPP-initiatief</w:t>
      </w:r>
      <w:r w:rsidRPr="00611AF8">
        <w:t xml:space="preserve">. </w:t>
      </w:r>
    </w:p>
    <w:p w14:paraId="54BEC59A" w14:textId="77777777" w:rsidR="00430059" w:rsidRDefault="00430059">
      <w:pPr>
        <w:spacing w:line="240" w:lineRule="auto"/>
      </w:pPr>
    </w:p>
    <w:p w14:paraId="35AF8E5F" w14:textId="77777777" w:rsidR="009816E1" w:rsidRPr="001321CA" w:rsidRDefault="00E86035" w:rsidP="009816E1">
      <w:pPr>
        <w:tabs>
          <w:tab w:val="left" w:pos="284"/>
        </w:tabs>
        <w:rPr>
          <w:u w:val="single"/>
        </w:rPr>
      </w:pPr>
      <w:r w:rsidRPr="001321CA">
        <w:rPr>
          <w:u w:val="single"/>
        </w:rPr>
        <w:t xml:space="preserve">Paragraaf </w:t>
      </w:r>
      <w:r w:rsidR="009816E1" w:rsidRPr="001321CA">
        <w:rPr>
          <w:u w:val="single"/>
        </w:rPr>
        <w:t>4.2</w:t>
      </w:r>
      <w:r w:rsidR="009816E1" w:rsidRPr="001321CA">
        <w:rPr>
          <w:u w:val="single"/>
        </w:rPr>
        <w:tab/>
        <w:t>Onderhandelen (4.4.9)</w:t>
      </w:r>
    </w:p>
    <w:p w14:paraId="2AF59BCB" w14:textId="3FE3B86B" w:rsidR="009816E1" w:rsidRPr="00CE144F" w:rsidRDefault="009816E1" w:rsidP="009816E1">
      <w:pPr>
        <w:tabs>
          <w:tab w:val="left" w:pos="284"/>
        </w:tabs>
      </w:pPr>
      <w:r>
        <w:t>Voorbeelden van uw inzet en uw resultaten bij onderhandelingssituaties</w:t>
      </w:r>
      <w:r w:rsidR="00DD264E">
        <w:t>.</w:t>
      </w:r>
    </w:p>
    <w:p w14:paraId="2B6686F3" w14:textId="77777777" w:rsidR="009816E1" w:rsidRPr="00CE144F" w:rsidRDefault="009816E1" w:rsidP="009816E1">
      <w:pPr>
        <w:tabs>
          <w:tab w:val="left" w:pos="284"/>
        </w:tabs>
      </w:pPr>
    </w:p>
    <w:p w14:paraId="1753E7B4" w14:textId="77777777" w:rsidR="009816E1" w:rsidRPr="00DE1925" w:rsidRDefault="00E86035" w:rsidP="009816E1">
      <w:pPr>
        <w:tabs>
          <w:tab w:val="left" w:pos="284"/>
        </w:tabs>
        <w:rPr>
          <w:u w:val="single"/>
        </w:rPr>
      </w:pPr>
      <w:r w:rsidRPr="00DE1925">
        <w:rPr>
          <w:u w:val="single"/>
        </w:rPr>
        <w:t xml:space="preserve">Paragraaf </w:t>
      </w:r>
      <w:r w:rsidR="009816E1" w:rsidRPr="00DE1925">
        <w:rPr>
          <w:u w:val="single"/>
        </w:rPr>
        <w:t>4.3</w:t>
      </w:r>
      <w:r w:rsidR="009816E1" w:rsidRPr="00DE1925">
        <w:rPr>
          <w:u w:val="single"/>
        </w:rPr>
        <w:tab/>
        <w:t>Vindingrijkheid (4.4.8)</w:t>
      </w:r>
    </w:p>
    <w:p w14:paraId="08ECAC8D" w14:textId="77777777" w:rsidR="009816E1" w:rsidRPr="00CE144F" w:rsidRDefault="009816E1" w:rsidP="009816E1">
      <w:pPr>
        <w:tabs>
          <w:tab w:val="left" w:pos="284"/>
        </w:tabs>
      </w:pPr>
      <w:r>
        <w:t>Uw insteek en uw resultaten bij het oplossen van problemen.</w:t>
      </w:r>
    </w:p>
    <w:p w14:paraId="7AA44DA0" w14:textId="77777777" w:rsidR="009816E1" w:rsidRPr="00CE144F" w:rsidRDefault="009816E1" w:rsidP="009816E1">
      <w:pPr>
        <w:tabs>
          <w:tab w:val="left" w:pos="284"/>
        </w:tabs>
      </w:pPr>
      <w:r w:rsidRPr="00CE144F">
        <w:t> </w:t>
      </w:r>
    </w:p>
    <w:p w14:paraId="0C42DA01" w14:textId="77777777" w:rsidR="009816E1" w:rsidRPr="006F0812" w:rsidRDefault="009816E1" w:rsidP="009816E1">
      <w:pPr>
        <w:tabs>
          <w:tab w:val="left" w:pos="284"/>
        </w:tabs>
        <w:rPr>
          <w:b/>
        </w:rPr>
      </w:pPr>
      <w:r w:rsidRPr="006F0812">
        <w:rPr>
          <w:b/>
        </w:rPr>
        <w:t>5</w:t>
      </w:r>
      <w:r w:rsidRPr="006F0812">
        <w:rPr>
          <w:b/>
        </w:rPr>
        <w:tab/>
        <w:t>Beheersing en risico’s</w:t>
      </w:r>
    </w:p>
    <w:p w14:paraId="7BB21AF9" w14:textId="77777777" w:rsidR="009816E1" w:rsidRPr="00DE1925" w:rsidRDefault="00E86035" w:rsidP="009816E1">
      <w:pPr>
        <w:tabs>
          <w:tab w:val="left" w:pos="284"/>
        </w:tabs>
        <w:rPr>
          <w:u w:val="single"/>
        </w:rPr>
      </w:pPr>
      <w:r w:rsidRPr="00DE1925">
        <w:rPr>
          <w:u w:val="single"/>
        </w:rPr>
        <w:t xml:space="preserve">Paragraaf </w:t>
      </w:r>
      <w:r w:rsidR="009816E1" w:rsidRPr="00DE1925">
        <w:rPr>
          <w:u w:val="single"/>
        </w:rPr>
        <w:t>5.1</w:t>
      </w:r>
      <w:r w:rsidR="009816E1" w:rsidRPr="00DE1925">
        <w:rPr>
          <w:u w:val="single"/>
        </w:rPr>
        <w:tab/>
        <w:t>Resultaatoriëntatie (4.4.10)</w:t>
      </w:r>
    </w:p>
    <w:p w14:paraId="7AC1AEA6" w14:textId="3EBA2385" w:rsidR="009816E1" w:rsidRPr="00611AF8" w:rsidRDefault="009816E1" w:rsidP="009816E1">
      <w:pPr>
        <w:tabs>
          <w:tab w:val="left" w:pos="284"/>
        </w:tabs>
        <w:rPr>
          <w:lang w:eastAsia="zh-CN"/>
        </w:rPr>
      </w:pPr>
      <w:r w:rsidRPr="00611AF8">
        <w:rPr>
          <w:lang w:eastAsia="zh-CN"/>
        </w:rPr>
        <w:t xml:space="preserve">Geef aan de hand van (minimaal) </w:t>
      </w:r>
      <w:r w:rsidR="00DE1925">
        <w:rPr>
          <w:lang w:eastAsia="zh-CN"/>
        </w:rPr>
        <w:t>éé</w:t>
      </w:r>
      <w:r w:rsidRPr="00611AF8">
        <w:rPr>
          <w:lang w:eastAsia="zh-CN"/>
        </w:rPr>
        <w:t xml:space="preserve">n voorbeeld aan hoe u de focus van het </w:t>
      </w:r>
      <w:r w:rsidR="00DD264E">
        <w:rPr>
          <w:lang w:eastAsia="zh-CN"/>
        </w:rPr>
        <w:t xml:space="preserve">PMO </w:t>
      </w:r>
      <w:r w:rsidRPr="00611AF8">
        <w:rPr>
          <w:lang w:eastAsia="zh-CN"/>
        </w:rPr>
        <w:t xml:space="preserve">team heeft gericht op </w:t>
      </w:r>
      <w:r w:rsidR="00DD264E">
        <w:rPr>
          <w:lang w:eastAsia="zh-CN"/>
        </w:rPr>
        <w:t xml:space="preserve">de kwaliteit van de dienstverlening, en hoe u bij de overige leden van het PPP-initiatief de focus heeft gericht </w:t>
      </w:r>
      <w:r w:rsidRPr="00611AF8">
        <w:rPr>
          <w:lang w:eastAsia="zh-CN"/>
        </w:rPr>
        <w:t xml:space="preserve">het </w:t>
      </w:r>
      <w:r w:rsidR="00DD264E">
        <w:rPr>
          <w:lang w:eastAsia="zh-CN"/>
        </w:rPr>
        <w:t xml:space="preserve">de baten of het </w:t>
      </w:r>
      <w:r w:rsidRPr="00611AF8">
        <w:rPr>
          <w:lang w:eastAsia="zh-CN"/>
        </w:rPr>
        <w:t>op te leveren resultaat.</w:t>
      </w:r>
    </w:p>
    <w:p w14:paraId="73562198" w14:textId="77777777" w:rsidR="009816E1" w:rsidRPr="00CE144F" w:rsidRDefault="009816E1" w:rsidP="009816E1">
      <w:pPr>
        <w:tabs>
          <w:tab w:val="left" w:pos="284"/>
        </w:tabs>
      </w:pPr>
    </w:p>
    <w:p w14:paraId="4A53B7D5" w14:textId="77777777" w:rsidR="009816E1" w:rsidRPr="00DE1925" w:rsidRDefault="00E86035" w:rsidP="009816E1">
      <w:pPr>
        <w:tabs>
          <w:tab w:val="left" w:pos="284"/>
        </w:tabs>
        <w:rPr>
          <w:u w:val="single"/>
        </w:rPr>
      </w:pPr>
      <w:r w:rsidRPr="00DE1925">
        <w:rPr>
          <w:u w:val="single"/>
        </w:rPr>
        <w:t xml:space="preserve">Paragraaf </w:t>
      </w:r>
      <w:r w:rsidR="009816E1" w:rsidRPr="00DE1925">
        <w:rPr>
          <w:u w:val="single"/>
        </w:rPr>
        <w:t>5.2</w:t>
      </w:r>
      <w:r w:rsidR="009816E1" w:rsidRPr="00DE1925">
        <w:rPr>
          <w:u w:val="single"/>
        </w:rPr>
        <w:tab/>
        <w:t>Plannen en beheers</w:t>
      </w:r>
      <w:r w:rsidR="0072192B" w:rsidRPr="00DE1925">
        <w:rPr>
          <w:u w:val="single"/>
        </w:rPr>
        <w:t>ing</w:t>
      </w:r>
      <w:r w:rsidR="009816E1" w:rsidRPr="00DE1925">
        <w:rPr>
          <w:u w:val="single"/>
        </w:rPr>
        <w:t xml:space="preserve"> (4.5.10)</w:t>
      </w:r>
    </w:p>
    <w:p w14:paraId="08C04AB6" w14:textId="69A19485" w:rsidR="009816E1" w:rsidRPr="00611AF8" w:rsidRDefault="009816E1" w:rsidP="009816E1">
      <w:pPr>
        <w:tabs>
          <w:tab w:val="left" w:pos="284"/>
        </w:tabs>
        <w:rPr>
          <w:lang w:eastAsia="zh-CN"/>
        </w:rPr>
      </w:pPr>
      <w:r w:rsidRPr="00611AF8">
        <w:rPr>
          <w:lang w:eastAsia="zh-CN"/>
        </w:rPr>
        <w:t xml:space="preserve">Beschrijf </w:t>
      </w:r>
      <w:r w:rsidR="00BF23CF">
        <w:rPr>
          <w:lang w:eastAsia="zh-CN"/>
        </w:rPr>
        <w:t xml:space="preserve">in het </w:t>
      </w:r>
      <w:r w:rsidRPr="00611AF8">
        <w:rPr>
          <w:lang w:eastAsia="zh-CN"/>
        </w:rPr>
        <w:t xml:space="preserve">kort hoe u </w:t>
      </w:r>
      <w:r>
        <w:rPr>
          <w:lang w:eastAsia="zh-CN"/>
        </w:rPr>
        <w:t xml:space="preserve">het </w:t>
      </w:r>
      <w:r w:rsidR="00DD264E">
        <w:rPr>
          <w:lang w:eastAsia="zh-CN"/>
        </w:rPr>
        <w:t>de start van het PPP-initiatief heeft ondersteunt en hoe u in deze periode de PMO functie heeft ingericht</w:t>
      </w:r>
      <w:r w:rsidR="00DE1925">
        <w:rPr>
          <w:lang w:eastAsia="zh-CN"/>
        </w:rPr>
        <w:t>; o</w:t>
      </w:r>
      <w:r>
        <w:rPr>
          <w:lang w:eastAsia="zh-CN"/>
        </w:rPr>
        <w:t xml:space="preserve">ok bij overname van een collega. </w:t>
      </w:r>
      <w:r w:rsidRPr="00611AF8">
        <w:t>Welke partijen u in deze fase erbij hebt betrokken</w:t>
      </w:r>
      <w:r w:rsidR="00DE1925">
        <w:t>;</w:t>
      </w:r>
      <w:r w:rsidRPr="00611AF8">
        <w:t xml:space="preserve"> wat u heeft opgeleverd (managementproducten) en wat daarvan het resultaat was.</w:t>
      </w:r>
      <w:r>
        <w:t xml:space="preserve"> H</w:t>
      </w:r>
      <w:r>
        <w:rPr>
          <w:lang w:eastAsia="zh-CN"/>
        </w:rPr>
        <w:t xml:space="preserve">oe u </w:t>
      </w:r>
      <w:r w:rsidRPr="00611AF8">
        <w:rPr>
          <w:lang w:eastAsia="zh-CN"/>
        </w:rPr>
        <w:t xml:space="preserve">de procedures voor beheersing en rapportage heeft </w:t>
      </w:r>
      <w:r w:rsidR="00DD264E">
        <w:rPr>
          <w:lang w:eastAsia="zh-CN"/>
        </w:rPr>
        <w:t>geadviseerd</w:t>
      </w:r>
      <w:r w:rsidRPr="00611AF8">
        <w:rPr>
          <w:lang w:eastAsia="zh-CN"/>
        </w:rPr>
        <w:t xml:space="preserve">. Geef </w:t>
      </w:r>
      <w:r w:rsidR="00DE1925">
        <w:rPr>
          <w:lang w:eastAsia="zh-CN"/>
        </w:rPr>
        <w:t xml:space="preserve">aan de hand van één of meer </w:t>
      </w:r>
      <w:proofErr w:type="spellStart"/>
      <w:r w:rsidR="00DE1925">
        <w:rPr>
          <w:lang w:eastAsia="zh-CN"/>
        </w:rPr>
        <w:t>STAR’s</w:t>
      </w:r>
      <w:proofErr w:type="spellEnd"/>
      <w:r w:rsidR="00DE1925">
        <w:rPr>
          <w:lang w:eastAsia="zh-CN"/>
        </w:rPr>
        <w:t xml:space="preserve"> aan</w:t>
      </w:r>
      <w:r w:rsidRPr="00611AF8">
        <w:rPr>
          <w:lang w:eastAsia="zh-CN"/>
        </w:rPr>
        <w:t xml:space="preserve"> welke acties er gedaan zijn om (dreigende) verstoringen tegen te gaan of de gevolgen te beperken.</w:t>
      </w:r>
    </w:p>
    <w:p w14:paraId="53FEE3E9" w14:textId="137B9492" w:rsidR="00DE1925" w:rsidRDefault="009816E1" w:rsidP="009816E1">
      <w:pPr>
        <w:tabs>
          <w:tab w:val="left" w:pos="284"/>
        </w:tabs>
        <w:rPr>
          <w:lang w:eastAsia="zh-CN"/>
        </w:rPr>
      </w:pPr>
      <w:r w:rsidRPr="00611AF8">
        <w:rPr>
          <w:lang w:eastAsia="zh-CN"/>
        </w:rPr>
        <w:t xml:space="preserve">Beschrijf </w:t>
      </w:r>
      <w:r w:rsidR="00BF23CF">
        <w:rPr>
          <w:lang w:eastAsia="zh-CN"/>
        </w:rPr>
        <w:t xml:space="preserve">in het </w:t>
      </w:r>
      <w:r w:rsidRPr="00611AF8">
        <w:rPr>
          <w:lang w:eastAsia="zh-CN"/>
        </w:rPr>
        <w:t xml:space="preserve">kort hoe u de procedures voor wijzigingen heeft </w:t>
      </w:r>
      <w:r w:rsidR="00DD264E">
        <w:rPr>
          <w:lang w:eastAsia="zh-CN"/>
        </w:rPr>
        <w:t>geadviseerd</w:t>
      </w:r>
      <w:r w:rsidRPr="00611AF8">
        <w:rPr>
          <w:lang w:eastAsia="zh-CN"/>
        </w:rPr>
        <w:t>.</w:t>
      </w:r>
    </w:p>
    <w:p w14:paraId="747A3988" w14:textId="29B95338" w:rsidR="009816E1" w:rsidRPr="00611AF8" w:rsidRDefault="009816E1" w:rsidP="009816E1">
      <w:pPr>
        <w:tabs>
          <w:tab w:val="left" w:pos="284"/>
        </w:tabs>
        <w:rPr>
          <w:lang w:eastAsia="zh-CN"/>
        </w:rPr>
      </w:pPr>
      <w:r w:rsidRPr="00611AF8">
        <w:rPr>
          <w:lang w:eastAsia="zh-CN"/>
        </w:rPr>
        <w:t xml:space="preserve">Geef ook zo mogelijk </w:t>
      </w:r>
      <w:r w:rsidR="00DE1925">
        <w:rPr>
          <w:lang w:eastAsia="zh-CN"/>
        </w:rPr>
        <w:t>éé</w:t>
      </w:r>
      <w:r w:rsidRPr="00611AF8">
        <w:rPr>
          <w:lang w:eastAsia="zh-CN"/>
        </w:rPr>
        <w:t xml:space="preserve">n of meer voorbeelden van uw activiteiten </w:t>
      </w:r>
      <w:r w:rsidR="002D2CCA">
        <w:rPr>
          <w:lang w:eastAsia="zh-CN"/>
        </w:rPr>
        <w:t>in de afhandeling van een</w:t>
      </w:r>
      <w:r w:rsidRPr="00611AF8">
        <w:rPr>
          <w:lang w:eastAsia="zh-CN"/>
        </w:rPr>
        <w:t xml:space="preserve"> wijziging.</w:t>
      </w:r>
    </w:p>
    <w:p w14:paraId="0FFE1916" w14:textId="323B855A" w:rsidR="009816E1" w:rsidRPr="00611AF8" w:rsidRDefault="009816E1" w:rsidP="009816E1">
      <w:pPr>
        <w:tabs>
          <w:tab w:val="left" w:pos="284"/>
        </w:tabs>
        <w:rPr>
          <w:lang w:eastAsia="zh-CN"/>
        </w:rPr>
      </w:pPr>
      <w:r>
        <w:rPr>
          <w:lang w:eastAsia="zh-CN"/>
        </w:rPr>
        <w:t>B</w:t>
      </w:r>
      <w:r w:rsidRPr="00611AF8">
        <w:rPr>
          <w:lang w:eastAsia="zh-CN"/>
        </w:rPr>
        <w:t xml:space="preserve">eschrijf </w:t>
      </w:r>
      <w:r>
        <w:rPr>
          <w:lang w:eastAsia="zh-CN"/>
        </w:rPr>
        <w:t>tot slot</w:t>
      </w:r>
      <w:r w:rsidR="00BF23CF">
        <w:rPr>
          <w:lang w:eastAsia="zh-CN"/>
        </w:rPr>
        <w:t xml:space="preserve"> in het</w:t>
      </w:r>
      <w:r>
        <w:rPr>
          <w:lang w:eastAsia="zh-CN"/>
        </w:rPr>
        <w:t xml:space="preserve"> </w:t>
      </w:r>
      <w:r w:rsidRPr="00611AF8">
        <w:rPr>
          <w:lang w:eastAsia="zh-CN"/>
        </w:rPr>
        <w:t xml:space="preserve">kort hoe u de procedures rond de </w:t>
      </w:r>
      <w:r w:rsidR="008B2BED">
        <w:rPr>
          <w:lang w:eastAsia="zh-CN"/>
        </w:rPr>
        <w:t>PPP-initiatief</w:t>
      </w:r>
      <w:r w:rsidRPr="00611AF8">
        <w:rPr>
          <w:lang w:eastAsia="zh-CN"/>
        </w:rPr>
        <w:t xml:space="preserve">afsluiting heeft </w:t>
      </w:r>
      <w:r w:rsidR="002D2CCA">
        <w:rPr>
          <w:lang w:eastAsia="zh-CN"/>
        </w:rPr>
        <w:t>voorgesteld</w:t>
      </w:r>
      <w:r w:rsidR="00DE1925">
        <w:rPr>
          <w:lang w:eastAsia="zh-CN"/>
        </w:rPr>
        <w:t>. Bijvoorbeeld het</w:t>
      </w:r>
      <w:r w:rsidRPr="00611AF8">
        <w:rPr>
          <w:lang w:eastAsia="zh-CN"/>
        </w:rPr>
        <w:t xml:space="preserve"> opstellen van </w:t>
      </w:r>
      <w:r w:rsidR="002D2CCA">
        <w:rPr>
          <w:lang w:eastAsia="zh-CN"/>
        </w:rPr>
        <w:t xml:space="preserve">templates voor </w:t>
      </w:r>
      <w:r w:rsidRPr="00611AF8">
        <w:rPr>
          <w:lang w:eastAsia="zh-CN"/>
        </w:rPr>
        <w:t xml:space="preserve">het </w:t>
      </w:r>
      <w:r w:rsidR="008B2BED">
        <w:rPr>
          <w:lang w:eastAsia="zh-CN"/>
        </w:rPr>
        <w:t>PPP-initiatief</w:t>
      </w:r>
      <w:r w:rsidRPr="00611AF8">
        <w:rPr>
          <w:lang w:eastAsia="zh-CN"/>
        </w:rPr>
        <w:t xml:space="preserve">eindrapport, </w:t>
      </w:r>
      <w:r w:rsidR="00DE1925">
        <w:rPr>
          <w:lang w:eastAsia="zh-CN"/>
        </w:rPr>
        <w:t xml:space="preserve">een </w:t>
      </w:r>
      <w:r w:rsidR="008B2BED">
        <w:rPr>
          <w:lang w:eastAsia="zh-CN"/>
        </w:rPr>
        <w:t>PPP-initiatief</w:t>
      </w:r>
      <w:r w:rsidRPr="00611AF8">
        <w:rPr>
          <w:lang w:eastAsia="zh-CN"/>
        </w:rPr>
        <w:softHyphen/>
        <w:t xml:space="preserve">evaluatie, </w:t>
      </w:r>
      <w:r w:rsidR="00DE1925">
        <w:rPr>
          <w:lang w:eastAsia="zh-CN"/>
        </w:rPr>
        <w:t xml:space="preserve">de </w:t>
      </w:r>
      <w:r w:rsidR="002D2CCA">
        <w:rPr>
          <w:lang w:eastAsia="zh-CN"/>
        </w:rPr>
        <w:t xml:space="preserve">ondersteuning in de </w:t>
      </w:r>
      <w:r w:rsidRPr="00611AF8">
        <w:rPr>
          <w:lang w:eastAsia="zh-CN"/>
        </w:rPr>
        <w:t>overdracht van het resultaat</w:t>
      </w:r>
      <w:r w:rsidR="002D2CCA">
        <w:rPr>
          <w:lang w:eastAsia="zh-CN"/>
        </w:rPr>
        <w:t xml:space="preserve"> of de realisatie van de.</w:t>
      </w:r>
    </w:p>
    <w:p w14:paraId="22150C14" w14:textId="77777777" w:rsidR="009816E1" w:rsidRPr="00CE144F" w:rsidRDefault="009816E1" w:rsidP="009816E1">
      <w:pPr>
        <w:tabs>
          <w:tab w:val="left" w:pos="284"/>
        </w:tabs>
      </w:pPr>
    </w:p>
    <w:p w14:paraId="1C7D1FC1" w14:textId="77777777" w:rsidR="009816E1" w:rsidRPr="00DE1925" w:rsidRDefault="00E86035" w:rsidP="009816E1">
      <w:pPr>
        <w:tabs>
          <w:tab w:val="left" w:pos="284"/>
        </w:tabs>
        <w:rPr>
          <w:u w:val="single"/>
        </w:rPr>
      </w:pPr>
      <w:r w:rsidRPr="00DE1925">
        <w:rPr>
          <w:u w:val="single"/>
        </w:rPr>
        <w:t xml:space="preserve">Paragraaf </w:t>
      </w:r>
      <w:r w:rsidR="009816E1" w:rsidRPr="00DE1925">
        <w:rPr>
          <w:u w:val="single"/>
        </w:rPr>
        <w:t>5.3</w:t>
      </w:r>
      <w:r w:rsidR="009816E1" w:rsidRPr="00DE1925">
        <w:rPr>
          <w:u w:val="single"/>
        </w:rPr>
        <w:tab/>
        <w:t>Risico’s en kansen (4.5.11)</w:t>
      </w:r>
    </w:p>
    <w:p w14:paraId="0737E358" w14:textId="5E4A5E4C" w:rsidR="009816E1" w:rsidRDefault="002D2CCA" w:rsidP="009816E1">
      <w:pPr>
        <w:tabs>
          <w:tab w:val="left" w:pos="284"/>
        </w:tabs>
      </w:pPr>
      <w:r>
        <w:t>Wat was uw betrokkenheid bij r</w:t>
      </w:r>
      <w:r w:rsidR="009816E1" w:rsidRPr="00611AF8">
        <w:t xml:space="preserve">isicomanagement en hoe heeft u uw </w:t>
      </w:r>
      <w:r>
        <w:t xml:space="preserve">PMO </w:t>
      </w:r>
      <w:r w:rsidR="009816E1" w:rsidRPr="00611AF8">
        <w:t xml:space="preserve">team, opdrachtgever, </w:t>
      </w:r>
      <w:r>
        <w:t xml:space="preserve">leden van het PPP-initiatief, </w:t>
      </w:r>
      <w:r w:rsidR="009816E1" w:rsidRPr="00611AF8">
        <w:t>gebruikers en derden daarbij betrokken?</w:t>
      </w:r>
      <w:r w:rsidR="00DE1925">
        <w:t xml:space="preserve"> Denk daarbij aan </w:t>
      </w:r>
      <w:r>
        <w:t xml:space="preserve">het faciliteren van workshops voor de </w:t>
      </w:r>
      <w:r w:rsidR="00DE1925" w:rsidRPr="00611AF8">
        <w:t>inventarisatie, mitigatie, vastlegging, bewaking</w:t>
      </w:r>
      <w:r>
        <w:t xml:space="preserve"> of het ontwerpen van een risico-managementstrategie</w:t>
      </w:r>
      <w:r w:rsidR="00DE1925">
        <w:t>.</w:t>
      </w:r>
      <w:r w:rsidR="00F85BBA">
        <w:t xml:space="preserve"> </w:t>
      </w:r>
    </w:p>
    <w:p w14:paraId="06194B3D" w14:textId="77777777" w:rsidR="009816E1" w:rsidRPr="00611AF8" w:rsidRDefault="009816E1" w:rsidP="009816E1">
      <w:pPr>
        <w:tabs>
          <w:tab w:val="left" w:pos="284"/>
        </w:tabs>
      </w:pPr>
      <w:r w:rsidRPr="00611AF8">
        <w:t xml:space="preserve">Geef zo mogelijk </w:t>
      </w:r>
      <w:r w:rsidR="00DE1925">
        <w:t>éé</w:t>
      </w:r>
      <w:r w:rsidRPr="00611AF8">
        <w:t>n of meer voorbeelden van hoe u met veiligheid en gezondheid, data-beveiliging en/of duurzaamheid</w:t>
      </w:r>
      <w:r w:rsidR="00DE1925">
        <w:t xml:space="preserve"> en </w:t>
      </w:r>
      <w:proofErr w:type="spellStart"/>
      <w:r w:rsidRPr="00611AF8">
        <w:t>milieu</w:t>
      </w:r>
      <w:r w:rsidR="00BF23CF">
        <w:t>-</w:t>
      </w:r>
      <w:r w:rsidRPr="00611AF8">
        <w:t>aspecten</w:t>
      </w:r>
      <w:proofErr w:type="spellEnd"/>
      <w:r w:rsidRPr="00611AF8">
        <w:t xml:space="preserve"> bent omgegaan, naast wat al door of in uw organisatie(s) daarover geregeld was.</w:t>
      </w:r>
    </w:p>
    <w:p w14:paraId="13681358" w14:textId="77777777" w:rsidR="007573B9" w:rsidRDefault="007573B9" w:rsidP="009816E1">
      <w:pPr>
        <w:tabs>
          <w:tab w:val="left" w:pos="284"/>
        </w:tabs>
        <w:rPr>
          <w:u w:val="single"/>
        </w:rPr>
      </w:pPr>
    </w:p>
    <w:p w14:paraId="1ABAC294" w14:textId="77777777" w:rsidR="009816E1" w:rsidRPr="008124D4" w:rsidRDefault="00E86035" w:rsidP="009816E1">
      <w:pPr>
        <w:tabs>
          <w:tab w:val="left" w:pos="284"/>
        </w:tabs>
        <w:rPr>
          <w:u w:val="single"/>
        </w:rPr>
      </w:pPr>
      <w:r w:rsidRPr="008124D4">
        <w:rPr>
          <w:u w:val="single"/>
        </w:rPr>
        <w:t xml:space="preserve">Paragraaf </w:t>
      </w:r>
      <w:r w:rsidR="009816E1" w:rsidRPr="008124D4">
        <w:rPr>
          <w:u w:val="single"/>
        </w:rPr>
        <w:t>5.4</w:t>
      </w:r>
      <w:r w:rsidR="009816E1" w:rsidRPr="008124D4">
        <w:rPr>
          <w:u w:val="single"/>
        </w:rPr>
        <w:tab/>
        <w:t>Conflicten en crisis (4.4.7)</w:t>
      </w:r>
    </w:p>
    <w:p w14:paraId="09C776AB" w14:textId="65BBABF1" w:rsidR="009816E1" w:rsidRPr="00611AF8" w:rsidRDefault="009816E1" w:rsidP="009816E1">
      <w:pPr>
        <w:tabs>
          <w:tab w:val="left" w:pos="284"/>
        </w:tabs>
        <w:rPr>
          <w:rFonts w:eastAsia="SimSun"/>
          <w:lang w:eastAsia="zh-CN"/>
        </w:rPr>
      </w:pPr>
      <w:r w:rsidRPr="00611AF8">
        <w:rPr>
          <w:rFonts w:eastAsia="SimSun"/>
          <w:lang w:eastAsia="zh-CN"/>
        </w:rPr>
        <w:t>Geef aan hoe u bij voorkeur omgaat met conflicten. Geef daarvan minimaal één concreet voorbeeld</w:t>
      </w:r>
      <w:r w:rsidR="008124D4">
        <w:rPr>
          <w:rFonts w:eastAsia="SimSun"/>
          <w:lang w:eastAsia="zh-CN"/>
        </w:rPr>
        <w:t>;</w:t>
      </w:r>
      <w:r w:rsidRPr="00611AF8">
        <w:rPr>
          <w:rFonts w:eastAsia="SimSun"/>
          <w:lang w:eastAsia="zh-CN"/>
        </w:rPr>
        <w:t xml:space="preserve"> welke acties heeft u bij een conflict in dit </w:t>
      </w:r>
      <w:r w:rsidR="008B2BED">
        <w:rPr>
          <w:rFonts w:eastAsia="SimSun"/>
          <w:lang w:eastAsia="zh-CN"/>
        </w:rPr>
        <w:t>PPP-initiatief</w:t>
      </w:r>
      <w:r w:rsidRPr="00611AF8">
        <w:rPr>
          <w:rFonts w:eastAsia="SimSun"/>
          <w:lang w:eastAsia="zh-CN"/>
        </w:rPr>
        <w:t xml:space="preserve"> ondernomen. </w:t>
      </w:r>
    </w:p>
    <w:p w14:paraId="44203BDD" w14:textId="77777777" w:rsidR="009816E1" w:rsidRPr="00CE144F" w:rsidRDefault="009816E1" w:rsidP="009816E1">
      <w:pPr>
        <w:tabs>
          <w:tab w:val="left" w:pos="284"/>
        </w:tabs>
      </w:pPr>
    </w:p>
    <w:p w14:paraId="23A55A8A" w14:textId="77777777" w:rsidR="00FA43CD" w:rsidRDefault="00FA43CD">
      <w:pPr>
        <w:spacing w:line="240" w:lineRule="auto"/>
        <w:rPr>
          <w:b/>
        </w:rPr>
      </w:pPr>
      <w:r>
        <w:rPr>
          <w:b/>
        </w:rPr>
        <w:br w:type="page"/>
      </w:r>
    </w:p>
    <w:p w14:paraId="198F1E07" w14:textId="77777777" w:rsidR="009816E1" w:rsidRPr="006F0812" w:rsidRDefault="009816E1" w:rsidP="009816E1">
      <w:pPr>
        <w:tabs>
          <w:tab w:val="left" w:pos="284"/>
        </w:tabs>
        <w:rPr>
          <w:b/>
        </w:rPr>
      </w:pPr>
      <w:r w:rsidRPr="006F0812">
        <w:rPr>
          <w:b/>
        </w:rPr>
        <w:lastRenderedPageBreak/>
        <w:t>6</w:t>
      </w:r>
      <w:r w:rsidRPr="006F0812">
        <w:rPr>
          <w:b/>
        </w:rPr>
        <w:tab/>
        <w:t>Communicatie en belanghebbenden</w:t>
      </w:r>
    </w:p>
    <w:p w14:paraId="227FA75F" w14:textId="77777777" w:rsidR="009816E1" w:rsidRPr="008124D4" w:rsidRDefault="00E86035" w:rsidP="009816E1">
      <w:pPr>
        <w:tabs>
          <w:tab w:val="left" w:pos="284"/>
        </w:tabs>
        <w:rPr>
          <w:u w:val="single"/>
        </w:rPr>
      </w:pPr>
      <w:r w:rsidRPr="008124D4">
        <w:rPr>
          <w:u w:val="single"/>
        </w:rPr>
        <w:t xml:space="preserve">Paragraaf </w:t>
      </w:r>
      <w:r w:rsidR="009816E1" w:rsidRPr="008124D4">
        <w:rPr>
          <w:u w:val="single"/>
        </w:rPr>
        <w:t>6.1</w:t>
      </w:r>
      <w:r w:rsidR="009816E1" w:rsidRPr="008124D4">
        <w:rPr>
          <w:u w:val="single"/>
        </w:rPr>
        <w:tab/>
        <w:t>Persoonlijke communicatie (4.4.3)</w:t>
      </w:r>
    </w:p>
    <w:p w14:paraId="16449D2A" w14:textId="128EC7D6" w:rsidR="009816E1" w:rsidRDefault="009816E1" w:rsidP="009816E1">
      <w:pPr>
        <w:tabs>
          <w:tab w:val="left" w:pos="284"/>
        </w:tabs>
      </w:pPr>
      <w:r w:rsidRPr="00611AF8">
        <w:t xml:space="preserve">Geef </w:t>
      </w:r>
      <w:r w:rsidRPr="00611AF8">
        <w:rPr>
          <w:lang w:eastAsia="zh-CN"/>
        </w:rPr>
        <w:t>aan de hand van minimaal</w:t>
      </w:r>
      <w:r w:rsidR="008124D4">
        <w:rPr>
          <w:lang w:eastAsia="zh-CN"/>
        </w:rPr>
        <w:t xml:space="preserve"> éé</w:t>
      </w:r>
      <w:r w:rsidRPr="00611AF8">
        <w:rPr>
          <w:lang w:eastAsia="zh-CN"/>
        </w:rPr>
        <w:t>n voorbeeld</w:t>
      </w:r>
      <w:r w:rsidRPr="00611AF8">
        <w:t xml:space="preserve"> aan in hoeverre u ook de adviesrol heeft vervuld naar de verschillende belanghebbenden en in welke rol</w:t>
      </w:r>
      <w:r w:rsidR="008124D4">
        <w:t xml:space="preserve">. Bijvoorbeeld </w:t>
      </w:r>
      <w:r w:rsidRPr="00611AF8">
        <w:t>expert, handlanger, partner.</w:t>
      </w:r>
    </w:p>
    <w:p w14:paraId="614E09D4" w14:textId="77777777" w:rsidR="00FA43CD" w:rsidRPr="00611AF8" w:rsidRDefault="00FA43CD" w:rsidP="009816E1">
      <w:pPr>
        <w:tabs>
          <w:tab w:val="left" w:pos="284"/>
        </w:tabs>
      </w:pPr>
    </w:p>
    <w:p w14:paraId="09DC055A" w14:textId="77777777" w:rsidR="009816E1" w:rsidRPr="008124D4" w:rsidRDefault="00E86035" w:rsidP="009816E1">
      <w:pPr>
        <w:tabs>
          <w:tab w:val="left" w:pos="284"/>
        </w:tabs>
        <w:rPr>
          <w:u w:val="single"/>
        </w:rPr>
      </w:pPr>
      <w:r w:rsidRPr="008124D4">
        <w:rPr>
          <w:u w:val="single"/>
        </w:rPr>
        <w:t xml:space="preserve">Paragraaf </w:t>
      </w:r>
      <w:r w:rsidR="009816E1" w:rsidRPr="008124D4">
        <w:rPr>
          <w:u w:val="single"/>
        </w:rPr>
        <w:t>6.2</w:t>
      </w:r>
      <w:r w:rsidR="009816E1" w:rsidRPr="008124D4">
        <w:rPr>
          <w:u w:val="single"/>
        </w:rPr>
        <w:tab/>
        <w:t>Belanghebbenden (4.4.7)</w:t>
      </w:r>
    </w:p>
    <w:p w14:paraId="58C6006C" w14:textId="0E8D578B" w:rsidR="009816E1" w:rsidRPr="00611AF8" w:rsidRDefault="009816E1" w:rsidP="009816E1">
      <w:pPr>
        <w:tabs>
          <w:tab w:val="left" w:pos="284"/>
        </w:tabs>
        <w:rPr>
          <w:lang w:eastAsia="zh-CN"/>
        </w:rPr>
      </w:pPr>
      <w:r w:rsidRPr="00611AF8">
        <w:rPr>
          <w:lang w:eastAsia="zh-CN"/>
        </w:rPr>
        <w:t xml:space="preserve">Geef aan de hand van minimaal één voorbeeld aan hoe u de belanghebbenden bij het </w:t>
      </w:r>
      <w:r w:rsidR="008B2BED">
        <w:rPr>
          <w:lang w:eastAsia="zh-CN"/>
        </w:rPr>
        <w:t>PPP-initiatief</w:t>
      </w:r>
      <w:r w:rsidRPr="00611AF8">
        <w:rPr>
          <w:lang w:eastAsia="zh-CN"/>
        </w:rPr>
        <w:t xml:space="preserve"> heeft betrokken</w:t>
      </w:r>
      <w:r w:rsidR="008124D4">
        <w:rPr>
          <w:lang w:eastAsia="zh-CN"/>
        </w:rPr>
        <w:t xml:space="preserve">. </w:t>
      </w:r>
      <w:r w:rsidR="002D2CCA">
        <w:rPr>
          <w:lang w:eastAsia="zh-CN"/>
        </w:rPr>
        <w:t>H</w:t>
      </w:r>
      <w:r w:rsidR="008124D4">
        <w:t xml:space="preserve">eeft </w:t>
      </w:r>
      <w:r w:rsidRPr="00611AF8">
        <w:t>u de communicatie</w:t>
      </w:r>
      <w:r w:rsidR="00BF23CF">
        <w:t>-</w:t>
      </w:r>
      <w:r w:rsidRPr="00611AF8">
        <w:t>aanpak opgesteld, uitgevoerd en bewaakt</w:t>
      </w:r>
      <w:r w:rsidR="002D2CCA">
        <w:t>? Levert het PMO een actieve bijdrage aan de uitvoering van het communicatieplan en het betrokken houden van belanghebbenden?</w:t>
      </w:r>
      <w:r w:rsidRPr="00611AF8">
        <w:t xml:space="preserve"> </w:t>
      </w:r>
    </w:p>
    <w:p w14:paraId="3F0B07F3" w14:textId="77777777" w:rsidR="009816E1" w:rsidRPr="00CE144F" w:rsidRDefault="009816E1" w:rsidP="009816E1">
      <w:pPr>
        <w:tabs>
          <w:tab w:val="left" w:pos="284"/>
        </w:tabs>
      </w:pPr>
    </w:p>
    <w:p w14:paraId="253CD184" w14:textId="77777777" w:rsidR="009816E1" w:rsidRPr="008124D4" w:rsidRDefault="00E86035" w:rsidP="009816E1">
      <w:pPr>
        <w:tabs>
          <w:tab w:val="left" w:pos="284"/>
        </w:tabs>
        <w:rPr>
          <w:u w:val="single"/>
        </w:rPr>
      </w:pPr>
      <w:r w:rsidRPr="008124D4">
        <w:rPr>
          <w:u w:val="single"/>
        </w:rPr>
        <w:t xml:space="preserve">Paragraaf </w:t>
      </w:r>
      <w:r w:rsidR="009816E1" w:rsidRPr="008124D4">
        <w:rPr>
          <w:u w:val="single"/>
        </w:rPr>
        <w:t>6.3</w:t>
      </w:r>
      <w:r w:rsidR="009816E1" w:rsidRPr="008124D4">
        <w:rPr>
          <w:u w:val="single"/>
        </w:rPr>
        <w:tab/>
        <w:t>Cultuur en waarden (4.3.5)</w:t>
      </w:r>
    </w:p>
    <w:p w14:paraId="293E7F6F" w14:textId="77777777" w:rsidR="009816E1" w:rsidRPr="00611AF8" w:rsidRDefault="009816E1" w:rsidP="009816E1">
      <w:pPr>
        <w:tabs>
          <w:tab w:val="left" w:pos="284"/>
        </w:tabs>
        <w:rPr>
          <w:lang w:eastAsia="zh-CN"/>
        </w:rPr>
      </w:pPr>
      <w:r w:rsidRPr="00611AF8">
        <w:rPr>
          <w:lang w:eastAsia="zh-CN"/>
        </w:rPr>
        <w:t>Geef aan de hand van minimaal</w:t>
      </w:r>
      <w:r w:rsidR="0078291C">
        <w:rPr>
          <w:lang w:eastAsia="zh-CN"/>
        </w:rPr>
        <w:t xml:space="preserve"> éé</w:t>
      </w:r>
      <w:r w:rsidRPr="00611AF8">
        <w:rPr>
          <w:lang w:eastAsia="zh-CN"/>
        </w:rPr>
        <w:t xml:space="preserve">n voorbeeld aan hoe u bent omgegaan met </w:t>
      </w:r>
      <w:r>
        <w:rPr>
          <w:lang w:eastAsia="zh-CN"/>
        </w:rPr>
        <w:t>sociaal-culturele verschillen</w:t>
      </w:r>
      <w:r w:rsidR="00BF23CF">
        <w:rPr>
          <w:lang w:eastAsia="zh-CN"/>
        </w:rPr>
        <w:t>,</w:t>
      </w:r>
      <w:r>
        <w:rPr>
          <w:lang w:eastAsia="zh-CN"/>
        </w:rPr>
        <w:t xml:space="preserve"> en hoe u </w:t>
      </w:r>
      <w:r w:rsidRPr="00611AF8">
        <w:rPr>
          <w:lang w:eastAsia="zh-CN"/>
        </w:rPr>
        <w:t xml:space="preserve">respect </w:t>
      </w:r>
      <w:r>
        <w:rPr>
          <w:lang w:eastAsia="zh-CN"/>
        </w:rPr>
        <w:t>en</w:t>
      </w:r>
      <w:r w:rsidRPr="00611AF8">
        <w:rPr>
          <w:lang w:eastAsia="zh-CN"/>
        </w:rPr>
        <w:t xml:space="preserve"> inlevingsvermogen</w:t>
      </w:r>
      <w:r>
        <w:rPr>
          <w:lang w:eastAsia="zh-CN"/>
        </w:rPr>
        <w:t xml:space="preserve"> heeft getoond</w:t>
      </w:r>
      <w:r w:rsidRPr="00611AF8">
        <w:rPr>
          <w:lang w:eastAsia="zh-CN"/>
        </w:rPr>
        <w:t>. Neem daarin aspecten mee als omgang met en aanvaarding van meningen, de persoon en de situatie van anderen en empathie.</w:t>
      </w:r>
    </w:p>
    <w:p w14:paraId="5DAB8DEE" w14:textId="77777777" w:rsidR="009816E1" w:rsidRPr="00CE144F" w:rsidRDefault="009816E1" w:rsidP="009816E1">
      <w:pPr>
        <w:tabs>
          <w:tab w:val="left" w:pos="284"/>
        </w:tabs>
      </w:pPr>
      <w:r w:rsidRPr="00CE144F">
        <w:t> </w:t>
      </w:r>
    </w:p>
    <w:p w14:paraId="1970BDAD" w14:textId="05DADB0A" w:rsidR="009816E1" w:rsidRPr="006F0812" w:rsidRDefault="009816E1" w:rsidP="009816E1">
      <w:pPr>
        <w:tabs>
          <w:tab w:val="left" w:pos="284"/>
        </w:tabs>
        <w:rPr>
          <w:b/>
        </w:rPr>
      </w:pPr>
      <w:r w:rsidRPr="006F0812">
        <w:rPr>
          <w:b/>
        </w:rPr>
        <w:t>7</w:t>
      </w:r>
      <w:r w:rsidRPr="006F0812">
        <w:rPr>
          <w:b/>
        </w:rPr>
        <w:tab/>
        <w:t xml:space="preserve">Leiderschap en uw </w:t>
      </w:r>
      <w:r w:rsidR="002D2CCA">
        <w:rPr>
          <w:b/>
        </w:rPr>
        <w:t xml:space="preserve">PMO </w:t>
      </w:r>
      <w:r w:rsidRPr="006F0812">
        <w:rPr>
          <w:b/>
        </w:rPr>
        <w:t>team</w:t>
      </w:r>
    </w:p>
    <w:p w14:paraId="15296400" w14:textId="77777777" w:rsidR="009816E1" w:rsidRPr="0078291C" w:rsidRDefault="00E86035" w:rsidP="009816E1">
      <w:pPr>
        <w:tabs>
          <w:tab w:val="left" w:pos="284"/>
        </w:tabs>
        <w:rPr>
          <w:u w:val="single"/>
        </w:rPr>
      </w:pPr>
      <w:r w:rsidRPr="0078291C">
        <w:rPr>
          <w:u w:val="single"/>
        </w:rPr>
        <w:t xml:space="preserve">Paragraaf </w:t>
      </w:r>
      <w:r w:rsidR="009816E1" w:rsidRPr="0078291C">
        <w:rPr>
          <w:u w:val="single"/>
        </w:rPr>
        <w:t>7.1</w:t>
      </w:r>
      <w:r w:rsidR="009816E1" w:rsidRPr="0078291C">
        <w:rPr>
          <w:u w:val="single"/>
        </w:rPr>
        <w:tab/>
        <w:t>Persoonlijke integriteit en betrouwbaarheid (4.4</w:t>
      </w:r>
      <w:r w:rsidR="0072192B" w:rsidRPr="0078291C">
        <w:rPr>
          <w:u w:val="single"/>
        </w:rPr>
        <w:t>.</w:t>
      </w:r>
      <w:r w:rsidR="009816E1" w:rsidRPr="0078291C">
        <w:rPr>
          <w:u w:val="single"/>
        </w:rPr>
        <w:t>2)</w:t>
      </w:r>
    </w:p>
    <w:p w14:paraId="6FEE18C8" w14:textId="1D2A90EC" w:rsidR="009816E1" w:rsidRPr="00611AF8" w:rsidRDefault="009816E1" w:rsidP="009816E1">
      <w:pPr>
        <w:tabs>
          <w:tab w:val="left" w:pos="284"/>
        </w:tabs>
        <w:rPr>
          <w:lang w:eastAsia="zh-CN"/>
        </w:rPr>
      </w:pPr>
      <w:r>
        <w:rPr>
          <w:lang w:eastAsia="zh-CN"/>
        </w:rPr>
        <w:t xml:space="preserve">Beschrijf hoe u het vertrouwen in u en uw </w:t>
      </w:r>
      <w:r w:rsidR="002D2CCA">
        <w:rPr>
          <w:lang w:eastAsia="zh-CN"/>
        </w:rPr>
        <w:t>PMO team</w:t>
      </w:r>
      <w:r>
        <w:rPr>
          <w:lang w:eastAsia="zh-CN"/>
        </w:rPr>
        <w:t xml:space="preserve"> heeft bevorderd. </w:t>
      </w:r>
      <w:r w:rsidRPr="00611AF8">
        <w:rPr>
          <w:lang w:eastAsia="zh-CN"/>
        </w:rPr>
        <w:t>Geef aan of u met belanghebbenden ethische aspecten hebt besproken</w:t>
      </w:r>
      <w:r w:rsidR="0078291C">
        <w:rPr>
          <w:lang w:eastAsia="zh-CN"/>
        </w:rPr>
        <w:t xml:space="preserve">; </w:t>
      </w:r>
      <w:r w:rsidRPr="00611AF8">
        <w:rPr>
          <w:lang w:eastAsia="zh-CN"/>
        </w:rPr>
        <w:t>bijv. tijdens de kick-off. Beschrijf een ethisch dilemma d</w:t>
      </w:r>
      <w:r w:rsidR="0078291C">
        <w:rPr>
          <w:lang w:eastAsia="zh-CN"/>
        </w:rPr>
        <w:t>at</w:t>
      </w:r>
      <w:r w:rsidRPr="00611AF8">
        <w:rPr>
          <w:lang w:eastAsia="zh-CN"/>
        </w:rPr>
        <w:t xml:space="preserve"> zich tijdens het </w:t>
      </w:r>
      <w:r w:rsidR="008B2BED">
        <w:rPr>
          <w:lang w:eastAsia="zh-CN"/>
        </w:rPr>
        <w:t>PPP-initiatief</w:t>
      </w:r>
      <w:r w:rsidRPr="00611AF8">
        <w:rPr>
          <w:lang w:eastAsia="zh-CN"/>
        </w:rPr>
        <w:t xml:space="preserve"> heeft voorgedaan</w:t>
      </w:r>
      <w:r w:rsidR="002D2CCA">
        <w:rPr>
          <w:lang w:eastAsia="zh-CN"/>
        </w:rPr>
        <w:t>, en hoe u hiermee om bent gegaan</w:t>
      </w:r>
    </w:p>
    <w:p w14:paraId="1C39A71F" w14:textId="77777777" w:rsidR="009816E1" w:rsidRPr="00CE144F" w:rsidRDefault="009816E1" w:rsidP="009816E1">
      <w:pPr>
        <w:tabs>
          <w:tab w:val="left" w:pos="284"/>
        </w:tabs>
      </w:pPr>
    </w:p>
    <w:p w14:paraId="6ACD0A7B" w14:textId="77777777" w:rsidR="009816E1" w:rsidRPr="0078291C" w:rsidRDefault="00E86035" w:rsidP="009816E1">
      <w:pPr>
        <w:tabs>
          <w:tab w:val="left" w:pos="284"/>
        </w:tabs>
        <w:rPr>
          <w:u w:val="single"/>
        </w:rPr>
      </w:pPr>
      <w:r w:rsidRPr="0078291C">
        <w:rPr>
          <w:u w:val="single"/>
        </w:rPr>
        <w:t xml:space="preserve">Paragraaf </w:t>
      </w:r>
      <w:r w:rsidR="009816E1" w:rsidRPr="0078291C">
        <w:rPr>
          <w:u w:val="single"/>
        </w:rPr>
        <w:t>7.2</w:t>
      </w:r>
      <w:r w:rsidR="009816E1" w:rsidRPr="0078291C">
        <w:rPr>
          <w:u w:val="single"/>
        </w:rPr>
        <w:tab/>
        <w:t>Leiderschap (4.4.5)</w:t>
      </w:r>
    </w:p>
    <w:p w14:paraId="5717EFB1" w14:textId="31789546" w:rsidR="009816E1" w:rsidRPr="00611AF8" w:rsidRDefault="009816E1" w:rsidP="009816E1">
      <w:pPr>
        <w:tabs>
          <w:tab w:val="left" w:pos="284"/>
        </w:tabs>
        <w:rPr>
          <w:lang w:eastAsia="zh-CN"/>
        </w:rPr>
      </w:pPr>
      <w:r w:rsidRPr="00611AF8">
        <w:rPr>
          <w:lang w:eastAsia="zh-CN"/>
        </w:rPr>
        <w:t xml:space="preserve">Beschrijf aan de hand van voorbeelden hoe u leiding heeft gegeven aan het </w:t>
      </w:r>
      <w:r w:rsidR="002D2CCA">
        <w:rPr>
          <w:lang w:eastAsia="zh-CN"/>
        </w:rPr>
        <w:t>PMO team</w:t>
      </w:r>
      <w:r w:rsidRPr="00611AF8">
        <w:rPr>
          <w:lang w:eastAsia="zh-CN"/>
        </w:rPr>
        <w:t xml:space="preserve"> en hoe u heeft geacteerd rond majeure problemen/uitdagingen. Geef ook aan wat uw voorkeurstijl van leiderschap is en een voorbeeld waarin u uw stijl van leidinggeven hebt moeten aanpassen.</w:t>
      </w:r>
    </w:p>
    <w:p w14:paraId="4C533F6D" w14:textId="77777777" w:rsidR="009816E1" w:rsidRPr="00CE144F" w:rsidRDefault="009816E1" w:rsidP="009816E1">
      <w:pPr>
        <w:tabs>
          <w:tab w:val="left" w:pos="284"/>
        </w:tabs>
      </w:pPr>
    </w:p>
    <w:p w14:paraId="30B5288B" w14:textId="77777777" w:rsidR="009816E1" w:rsidRPr="0078291C" w:rsidRDefault="00E86035" w:rsidP="009816E1">
      <w:pPr>
        <w:tabs>
          <w:tab w:val="left" w:pos="284"/>
        </w:tabs>
        <w:rPr>
          <w:u w:val="single"/>
        </w:rPr>
      </w:pPr>
      <w:r w:rsidRPr="0078291C">
        <w:rPr>
          <w:u w:val="single"/>
        </w:rPr>
        <w:t xml:space="preserve">Paragraaf </w:t>
      </w:r>
      <w:r w:rsidR="009816E1" w:rsidRPr="0078291C">
        <w:rPr>
          <w:u w:val="single"/>
        </w:rPr>
        <w:t>7.3</w:t>
      </w:r>
      <w:r w:rsidR="009816E1" w:rsidRPr="0078291C">
        <w:rPr>
          <w:u w:val="single"/>
        </w:rPr>
        <w:tab/>
        <w:t>Teamwerk (4.5.6)</w:t>
      </w:r>
    </w:p>
    <w:p w14:paraId="30E11E36" w14:textId="1A663A8E" w:rsidR="009816E1" w:rsidRPr="00611AF8" w:rsidRDefault="009816E1" w:rsidP="009816E1">
      <w:pPr>
        <w:tabs>
          <w:tab w:val="left" w:pos="284"/>
        </w:tabs>
        <w:rPr>
          <w:lang w:eastAsia="zh-CN"/>
        </w:rPr>
      </w:pPr>
      <w:r w:rsidRPr="00611AF8">
        <w:rPr>
          <w:lang w:eastAsia="zh-CN"/>
        </w:rPr>
        <w:t>Geef aan de hand van minimaal</w:t>
      </w:r>
      <w:r w:rsidR="0078291C">
        <w:rPr>
          <w:lang w:eastAsia="zh-CN"/>
        </w:rPr>
        <w:t xml:space="preserve"> één</w:t>
      </w:r>
      <w:r w:rsidRPr="00611AF8">
        <w:rPr>
          <w:lang w:eastAsia="zh-CN"/>
        </w:rPr>
        <w:t xml:space="preserve"> voorbeeld aan hoe u uw </w:t>
      </w:r>
      <w:r w:rsidR="002D2CCA">
        <w:rPr>
          <w:lang w:eastAsia="zh-CN"/>
        </w:rPr>
        <w:t xml:space="preserve">PMO </w:t>
      </w:r>
      <w:r w:rsidRPr="00611AF8">
        <w:rPr>
          <w:lang w:eastAsia="zh-CN"/>
        </w:rPr>
        <w:t>team heeft aangestuurd en tot een team heeft gesmeed.</w:t>
      </w:r>
    </w:p>
    <w:p w14:paraId="4750BC8F" w14:textId="77777777" w:rsidR="009816E1" w:rsidRPr="00CE144F" w:rsidRDefault="009816E1" w:rsidP="009816E1">
      <w:pPr>
        <w:tabs>
          <w:tab w:val="left" w:pos="284"/>
        </w:tabs>
      </w:pPr>
    </w:p>
    <w:p w14:paraId="7F5E839A" w14:textId="77777777" w:rsidR="009816E1" w:rsidRPr="0078291C" w:rsidRDefault="00E86035" w:rsidP="009816E1">
      <w:pPr>
        <w:tabs>
          <w:tab w:val="left" w:pos="284"/>
        </w:tabs>
        <w:rPr>
          <w:u w:val="single"/>
        </w:rPr>
      </w:pPr>
      <w:r w:rsidRPr="0078291C">
        <w:rPr>
          <w:u w:val="single"/>
        </w:rPr>
        <w:t xml:space="preserve">Paragraaf </w:t>
      </w:r>
      <w:r w:rsidR="009816E1" w:rsidRPr="0078291C">
        <w:rPr>
          <w:u w:val="single"/>
        </w:rPr>
        <w:t>7.4</w:t>
      </w:r>
      <w:r w:rsidR="009816E1" w:rsidRPr="0078291C">
        <w:rPr>
          <w:u w:val="single"/>
        </w:rPr>
        <w:tab/>
        <w:t>Relaties en betrokkenheid (</w:t>
      </w:r>
      <w:r w:rsidR="0072192B" w:rsidRPr="0078291C">
        <w:rPr>
          <w:u w:val="single"/>
        </w:rPr>
        <w:t>4.4.4</w:t>
      </w:r>
      <w:r w:rsidR="009816E1" w:rsidRPr="0078291C">
        <w:rPr>
          <w:u w:val="single"/>
        </w:rPr>
        <w:t>)</w:t>
      </w:r>
    </w:p>
    <w:p w14:paraId="67EB99FD" w14:textId="36E7B7B3" w:rsidR="00CA40DA" w:rsidRDefault="009816E1" w:rsidP="009816E1">
      <w:pPr>
        <w:tabs>
          <w:tab w:val="left" w:pos="284"/>
        </w:tabs>
        <w:rPr>
          <w:lang w:eastAsia="zh-CN"/>
        </w:rPr>
      </w:pPr>
      <w:r w:rsidRPr="00611AF8">
        <w:rPr>
          <w:lang w:eastAsia="zh-CN"/>
        </w:rPr>
        <w:t>Geef aan de hand van minimaal</w:t>
      </w:r>
      <w:r w:rsidR="0078291C">
        <w:rPr>
          <w:lang w:eastAsia="zh-CN"/>
        </w:rPr>
        <w:t xml:space="preserve"> éé</w:t>
      </w:r>
      <w:r w:rsidRPr="00611AF8">
        <w:rPr>
          <w:lang w:eastAsia="zh-CN"/>
        </w:rPr>
        <w:t xml:space="preserve">n voorbeeld aan hoe u uw </w:t>
      </w:r>
      <w:r w:rsidR="002D2CCA">
        <w:rPr>
          <w:lang w:eastAsia="zh-CN"/>
        </w:rPr>
        <w:t xml:space="preserve">PMO </w:t>
      </w:r>
      <w:r w:rsidRPr="00611AF8">
        <w:rPr>
          <w:lang w:eastAsia="zh-CN"/>
        </w:rPr>
        <w:t xml:space="preserve">team heeft betrokken bij de doelen van </w:t>
      </w:r>
      <w:r w:rsidR="002D2CCA">
        <w:rPr>
          <w:lang w:eastAsia="zh-CN"/>
        </w:rPr>
        <w:t>het PPP-initiatief</w:t>
      </w:r>
      <w:r w:rsidRPr="00611AF8">
        <w:rPr>
          <w:lang w:eastAsia="zh-CN"/>
        </w:rPr>
        <w:t xml:space="preserve"> en hoe u uw </w:t>
      </w:r>
      <w:r w:rsidR="002D2CCA">
        <w:rPr>
          <w:lang w:eastAsia="zh-CN"/>
        </w:rPr>
        <w:t xml:space="preserve">PMO </w:t>
      </w:r>
      <w:r w:rsidRPr="00611AF8">
        <w:rPr>
          <w:lang w:eastAsia="zh-CN"/>
        </w:rPr>
        <w:t>team heeft gemotiveerd.</w:t>
      </w:r>
      <w:bookmarkStart w:id="84" w:name="_Toc402529841"/>
    </w:p>
    <w:p w14:paraId="547F603E" w14:textId="77777777" w:rsidR="00CA40DA" w:rsidRDefault="00CA40DA">
      <w:pPr>
        <w:spacing w:line="240" w:lineRule="auto"/>
        <w:rPr>
          <w:lang w:eastAsia="zh-CN"/>
        </w:rPr>
      </w:pPr>
      <w:r>
        <w:rPr>
          <w:lang w:eastAsia="zh-CN"/>
        </w:rPr>
        <w:br w:type="page"/>
      </w:r>
    </w:p>
    <w:p w14:paraId="359C027D" w14:textId="7B4F5B07" w:rsidR="009816E1" w:rsidRPr="0042685C" w:rsidRDefault="009816E1" w:rsidP="002F28F4">
      <w:pPr>
        <w:pStyle w:val="Kop2"/>
        <w:rPr>
          <w:sz w:val="24"/>
          <w:szCs w:val="24"/>
          <w:lang w:eastAsia="zh-CN"/>
        </w:rPr>
      </w:pPr>
      <w:bookmarkStart w:id="85" w:name="_Toc455152217"/>
      <w:bookmarkStart w:id="86" w:name="_Toc139615715"/>
      <w:r w:rsidRPr="0042685C">
        <w:rPr>
          <w:sz w:val="24"/>
          <w:szCs w:val="24"/>
          <w:lang w:eastAsia="zh-CN"/>
        </w:rPr>
        <w:lastRenderedPageBreak/>
        <w:t xml:space="preserve">Hoofdstuk 3 Terugblik op uw functioneren in dit </w:t>
      </w:r>
      <w:r w:rsidR="008B2BED">
        <w:rPr>
          <w:sz w:val="24"/>
          <w:szCs w:val="24"/>
          <w:lang w:eastAsia="zh-CN"/>
        </w:rPr>
        <w:t>PPP-initiatief</w:t>
      </w:r>
      <w:bookmarkEnd w:id="84"/>
      <w:bookmarkEnd w:id="85"/>
      <w:bookmarkEnd w:id="86"/>
      <w:r w:rsidRPr="0042685C">
        <w:rPr>
          <w:sz w:val="24"/>
          <w:szCs w:val="24"/>
          <w:lang w:eastAsia="zh-CN"/>
        </w:rPr>
        <w:t xml:space="preserve"> </w:t>
      </w:r>
    </w:p>
    <w:p w14:paraId="3D1858B1" w14:textId="77777777" w:rsidR="009816E1" w:rsidRPr="0078291C" w:rsidRDefault="00E86035" w:rsidP="009816E1">
      <w:pPr>
        <w:spacing w:after="120"/>
        <w:rPr>
          <w:u w:val="single"/>
          <w:lang w:eastAsia="zh-CN"/>
        </w:rPr>
      </w:pPr>
      <w:bookmarkStart w:id="87" w:name="_Toc402529843"/>
      <w:r w:rsidRPr="0078291C">
        <w:rPr>
          <w:u w:val="single"/>
          <w:lang w:eastAsia="zh-CN"/>
        </w:rPr>
        <w:t xml:space="preserve">Paragraaf </w:t>
      </w:r>
      <w:r w:rsidR="009816E1" w:rsidRPr="0078291C">
        <w:rPr>
          <w:u w:val="single"/>
          <w:lang w:eastAsia="zh-CN"/>
        </w:rPr>
        <w:t>1 Wat deed u goed?</w:t>
      </w:r>
      <w:bookmarkEnd w:id="87"/>
      <w:r w:rsidR="0078291C">
        <w:rPr>
          <w:u w:val="single"/>
          <w:lang w:eastAsia="zh-CN"/>
        </w:rPr>
        <w:t xml:space="preserve"> (Zelfreflectie en zelfmanagement; 4.4.1)</w:t>
      </w:r>
    </w:p>
    <w:p w14:paraId="6A0F4BA0" w14:textId="610BAAB1" w:rsidR="0078291C" w:rsidRDefault="009816E1" w:rsidP="009816E1">
      <w:pPr>
        <w:spacing w:after="120"/>
        <w:rPr>
          <w:lang w:eastAsia="zh-CN"/>
        </w:rPr>
      </w:pPr>
      <w:r w:rsidRPr="00611AF8">
        <w:rPr>
          <w:lang w:eastAsia="zh-CN"/>
        </w:rPr>
        <w:t xml:space="preserve">Geef uw beoordeling van een aantal aspecten </w:t>
      </w:r>
      <w:r w:rsidR="0078291C">
        <w:rPr>
          <w:lang w:eastAsia="zh-CN"/>
        </w:rPr>
        <w:t xml:space="preserve">(2 tot 4) </w:t>
      </w:r>
      <w:r w:rsidRPr="00611AF8">
        <w:rPr>
          <w:lang w:eastAsia="zh-CN"/>
        </w:rPr>
        <w:t xml:space="preserve">waar u zelf tevreden bent over uw functioneren in dit </w:t>
      </w:r>
      <w:r w:rsidR="008B2BED">
        <w:rPr>
          <w:lang w:eastAsia="zh-CN"/>
        </w:rPr>
        <w:t>PPP-initiatief</w:t>
      </w:r>
      <w:r w:rsidR="002D2CCA">
        <w:rPr>
          <w:lang w:eastAsia="zh-CN"/>
        </w:rPr>
        <w:t xml:space="preserve"> en binnen uw PMO team</w:t>
      </w:r>
      <w:r w:rsidRPr="00611AF8">
        <w:rPr>
          <w:lang w:eastAsia="zh-CN"/>
        </w:rPr>
        <w:t xml:space="preserve">. Bij voorkeur zijn dit aspecten die u reeds (als STAR) heeft besproken in </w:t>
      </w:r>
      <w:r>
        <w:rPr>
          <w:lang w:eastAsia="zh-CN"/>
        </w:rPr>
        <w:t>hoofdstuk 2</w:t>
      </w:r>
      <w:r w:rsidRPr="00611AF8">
        <w:rPr>
          <w:lang w:eastAsia="zh-CN"/>
        </w:rPr>
        <w:t>. U beperkt zich hier tot uw oordeel en wat u hier voor de toekomst uit heeft geleerd.</w:t>
      </w:r>
      <w:r>
        <w:rPr>
          <w:lang w:eastAsia="zh-CN"/>
        </w:rPr>
        <w:t xml:space="preserve"> </w:t>
      </w:r>
      <w:bookmarkStart w:id="88" w:name="_Toc402529844"/>
    </w:p>
    <w:p w14:paraId="67D52458" w14:textId="77777777" w:rsidR="00FA43CD" w:rsidRDefault="00FA43CD" w:rsidP="007573B9">
      <w:pPr>
        <w:rPr>
          <w:u w:val="single"/>
          <w:lang w:eastAsia="zh-CN"/>
        </w:rPr>
      </w:pPr>
    </w:p>
    <w:p w14:paraId="76E04165" w14:textId="77777777" w:rsidR="009816E1" w:rsidRPr="0078291C" w:rsidRDefault="00E86035" w:rsidP="007573B9">
      <w:pPr>
        <w:rPr>
          <w:u w:val="single"/>
          <w:lang w:eastAsia="zh-CN"/>
        </w:rPr>
      </w:pPr>
      <w:r w:rsidRPr="0078291C">
        <w:rPr>
          <w:u w:val="single"/>
          <w:lang w:eastAsia="zh-CN"/>
        </w:rPr>
        <w:t xml:space="preserve">Paragraaf </w:t>
      </w:r>
      <w:r w:rsidR="009816E1" w:rsidRPr="0078291C">
        <w:rPr>
          <w:u w:val="single"/>
          <w:lang w:eastAsia="zh-CN"/>
        </w:rPr>
        <w:t>2 Wat ging u minder goed af?</w:t>
      </w:r>
      <w:bookmarkEnd w:id="88"/>
      <w:r w:rsidR="0078291C">
        <w:rPr>
          <w:u w:val="single"/>
          <w:lang w:eastAsia="zh-CN"/>
        </w:rPr>
        <w:t xml:space="preserve"> (Zelfreflectie en zelfmanagement; 4.4.1)</w:t>
      </w:r>
    </w:p>
    <w:p w14:paraId="1439C272" w14:textId="6EAA458A" w:rsidR="0078291C" w:rsidRDefault="009816E1" w:rsidP="009816E1">
      <w:pPr>
        <w:spacing w:after="120"/>
        <w:rPr>
          <w:lang w:eastAsia="zh-CN"/>
        </w:rPr>
      </w:pPr>
      <w:r w:rsidRPr="00611AF8">
        <w:rPr>
          <w:lang w:eastAsia="zh-CN"/>
        </w:rPr>
        <w:t xml:space="preserve">Geef uw beoordeling van een aantal (2 á 4) aspecten waar u zelf minder (tot on-)tevreden bent over uw functioneren in dit </w:t>
      </w:r>
      <w:r w:rsidR="008B2BED">
        <w:rPr>
          <w:lang w:eastAsia="zh-CN"/>
        </w:rPr>
        <w:t>PPP-initiatief</w:t>
      </w:r>
      <w:r w:rsidR="002D2CCA">
        <w:rPr>
          <w:lang w:eastAsia="zh-CN"/>
        </w:rPr>
        <w:t xml:space="preserve"> en binnen uw PMO team</w:t>
      </w:r>
      <w:r w:rsidRPr="00611AF8">
        <w:rPr>
          <w:lang w:eastAsia="zh-CN"/>
        </w:rPr>
        <w:t xml:space="preserve">. Bij voorkeur zijn dit aspecten die u reeds (als STAR) heeft besproken in </w:t>
      </w:r>
      <w:r>
        <w:rPr>
          <w:lang w:eastAsia="zh-CN"/>
        </w:rPr>
        <w:t>hoofdstuk 2</w:t>
      </w:r>
      <w:r w:rsidRPr="00611AF8">
        <w:rPr>
          <w:lang w:eastAsia="zh-CN"/>
        </w:rPr>
        <w:t>. U beperkt zich hier tot uw oordeel en wat u hier voor de toekomst uit heeft geleerd</w:t>
      </w:r>
      <w:bookmarkStart w:id="89" w:name="_Toc402529842"/>
      <w:r w:rsidR="00F95EF6">
        <w:rPr>
          <w:lang w:eastAsia="zh-CN"/>
        </w:rPr>
        <w:t>.</w:t>
      </w:r>
    </w:p>
    <w:p w14:paraId="06E5418B" w14:textId="77777777" w:rsidR="009816E1" w:rsidRPr="0078291C" w:rsidRDefault="00E86035" w:rsidP="00970023">
      <w:pPr>
        <w:spacing w:line="240" w:lineRule="auto"/>
        <w:rPr>
          <w:u w:val="single"/>
          <w:lang w:eastAsia="zh-CN"/>
        </w:rPr>
      </w:pPr>
      <w:r w:rsidRPr="0078291C">
        <w:rPr>
          <w:u w:val="single"/>
          <w:lang w:eastAsia="zh-CN"/>
        </w:rPr>
        <w:t>Paragraaf 3</w:t>
      </w:r>
      <w:r w:rsidR="009816E1" w:rsidRPr="0078291C">
        <w:rPr>
          <w:u w:val="single"/>
          <w:lang w:eastAsia="zh-CN"/>
        </w:rPr>
        <w:t xml:space="preserve"> Oordeel opdrachtgever en andere betrokkenen</w:t>
      </w:r>
      <w:bookmarkEnd w:id="89"/>
    </w:p>
    <w:p w14:paraId="241038D4" w14:textId="35B57C3B" w:rsidR="009816E1" w:rsidRDefault="009816E1" w:rsidP="009816E1">
      <w:pPr>
        <w:tabs>
          <w:tab w:val="left" w:pos="284"/>
        </w:tabs>
        <w:spacing w:after="120"/>
        <w:rPr>
          <w:lang w:eastAsia="zh-CN"/>
        </w:rPr>
      </w:pPr>
      <w:r w:rsidRPr="00611AF8">
        <w:rPr>
          <w:lang w:eastAsia="zh-CN"/>
        </w:rPr>
        <w:t xml:space="preserve">Geef de beoordeling door </w:t>
      </w:r>
      <w:r w:rsidR="002D2CCA">
        <w:rPr>
          <w:lang w:eastAsia="zh-CN"/>
        </w:rPr>
        <w:t>de manager van het PPP initiatief</w:t>
      </w:r>
      <w:r w:rsidRPr="00611AF8">
        <w:rPr>
          <w:lang w:eastAsia="zh-CN"/>
        </w:rPr>
        <w:t xml:space="preserve"> en voor zover relevant van andere belanghebbenden over uw functioneren in het </w:t>
      </w:r>
      <w:r w:rsidR="008B2BED">
        <w:rPr>
          <w:lang w:eastAsia="zh-CN"/>
        </w:rPr>
        <w:t>PPP-initiatief</w:t>
      </w:r>
      <w:r w:rsidR="002D2CCA">
        <w:rPr>
          <w:lang w:eastAsia="zh-CN"/>
        </w:rPr>
        <w:t xml:space="preserve"> en binnen het PMO team</w:t>
      </w:r>
      <w:r w:rsidRPr="00611AF8">
        <w:rPr>
          <w:lang w:eastAsia="zh-CN"/>
        </w:rPr>
        <w:t xml:space="preserve">. Vindt </w:t>
      </w:r>
      <w:r w:rsidR="002D2CCA">
        <w:rPr>
          <w:lang w:eastAsia="zh-CN"/>
        </w:rPr>
        <w:t>de manager van het PPP-initiatief dat hij/zij</w:t>
      </w:r>
      <w:r w:rsidR="0078291C">
        <w:rPr>
          <w:lang w:eastAsia="zh-CN"/>
        </w:rPr>
        <w:t xml:space="preserve"> </w:t>
      </w:r>
      <w:r w:rsidR="002D2CCA">
        <w:rPr>
          <w:lang w:eastAsia="zh-CN"/>
        </w:rPr>
        <w:t xml:space="preserve">voldoend </w:t>
      </w:r>
      <w:proofErr w:type="spellStart"/>
      <w:r w:rsidR="002D2CCA">
        <w:rPr>
          <w:lang w:eastAsia="zh-CN"/>
        </w:rPr>
        <w:t>edoor</w:t>
      </w:r>
      <w:proofErr w:type="spellEnd"/>
      <w:r w:rsidR="002D2CCA">
        <w:rPr>
          <w:lang w:eastAsia="zh-CN"/>
        </w:rPr>
        <w:t xml:space="preserve"> uw PMO is ondersteund. </w:t>
      </w:r>
      <w:r w:rsidR="0078291C">
        <w:rPr>
          <w:lang w:eastAsia="zh-CN"/>
        </w:rPr>
        <w:t>Is hij/zij</w:t>
      </w:r>
      <w:r w:rsidRPr="00611AF8">
        <w:rPr>
          <w:lang w:eastAsia="zh-CN"/>
        </w:rPr>
        <w:t xml:space="preserve"> tevreden over u in uw rol als </w:t>
      </w:r>
      <w:r w:rsidR="002D2CCA">
        <w:rPr>
          <w:lang w:eastAsia="zh-CN"/>
        </w:rPr>
        <w:t>manager van het PMO</w:t>
      </w:r>
      <w:r w:rsidRPr="00611AF8">
        <w:rPr>
          <w:lang w:eastAsia="zh-CN"/>
        </w:rPr>
        <w:t>? Geef aan wat hij/zij succesvol vond gaan en wat niet, en waarom.</w:t>
      </w:r>
    </w:p>
    <w:p w14:paraId="1D60F3DC" w14:textId="77777777" w:rsidR="009D1C1A" w:rsidRDefault="009D1C1A">
      <w:pPr>
        <w:spacing w:line="240" w:lineRule="auto"/>
        <w:rPr>
          <w:u w:val="single"/>
          <w:lang w:eastAsia="zh-CN"/>
        </w:rPr>
      </w:pPr>
      <w:bookmarkStart w:id="90" w:name="_Toc402529845"/>
    </w:p>
    <w:p w14:paraId="2B780668" w14:textId="1737E948" w:rsidR="009816E1" w:rsidRPr="0078291C" w:rsidRDefault="00E86035" w:rsidP="009816E1">
      <w:pPr>
        <w:spacing w:after="120"/>
        <w:rPr>
          <w:u w:val="single"/>
          <w:lang w:eastAsia="zh-CN"/>
        </w:rPr>
      </w:pPr>
      <w:r w:rsidRPr="0078291C">
        <w:rPr>
          <w:u w:val="single"/>
          <w:lang w:eastAsia="zh-CN"/>
        </w:rPr>
        <w:t xml:space="preserve">Paragraaf </w:t>
      </w:r>
      <w:r w:rsidR="009816E1" w:rsidRPr="0078291C">
        <w:rPr>
          <w:u w:val="single"/>
          <w:lang w:eastAsia="zh-CN"/>
        </w:rPr>
        <w:t xml:space="preserve">4 Uw slotoordeel over uw functioneren in dit </w:t>
      </w:r>
      <w:r w:rsidR="008B2BED">
        <w:rPr>
          <w:u w:val="single"/>
          <w:lang w:eastAsia="zh-CN"/>
        </w:rPr>
        <w:t>PPP-initiatief</w:t>
      </w:r>
      <w:bookmarkEnd w:id="90"/>
    </w:p>
    <w:p w14:paraId="369A8233" w14:textId="77777777" w:rsidR="009816E1" w:rsidRPr="00611AF8" w:rsidRDefault="009816E1" w:rsidP="009816E1">
      <w:pPr>
        <w:tabs>
          <w:tab w:val="left" w:pos="284"/>
        </w:tabs>
        <w:spacing w:after="120"/>
        <w:rPr>
          <w:lang w:eastAsia="zh-CN"/>
        </w:rPr>
      </w:pPr>
      <w:r w:rsidRPr="00611AF8">
        <w:rPr>
          <w:lang w:eastAsia="zh-CN"/>
        </w:rPr>
        <w:t xml:space="preserve">Geef kort uw eigen </w:t>
      </w:r>
      <w:r w:rsidR="00F95EF6">
        <w:rPr>
          <w:lang w:eastAsia="zh-CN"/>
        </w:rPr>
        <w:t>(</w:t>
      </w:r>
      <w:r w:rsidRPr="00611AF8">
        <w:rPr>
          <w:lang w:eastAsia="zh-CN"/>
        </w:rPr>
        <w:t>overall</w:t>
      </w:r>
      <w:r w:rsidR="00F95EF6">
        <w:rPr>
          <w:lang w:eastAsia="zh-CN"/>
        </w:rPr>
        <w:t>)</w:t>
      </w:r>
      <w:r w:rsidRPr="00611AF8">
        <w:rPr>
          <w:lang w:eastAsia="zh-CN"/>
        </w:rPr>
        <w:t>beoordeling achteraf over uw functioneren. Geef aan wat u er van heeft geleerd en wat u nu sindsdien anders doet.</w:t>
      </w:r>
    </w:p>
    <w:p w14:paraId="60819DC4" w14:textId="77777777" w:rsidR="009816E1" w:rsidRPr="00611AF8" w:rsidRDefault="009816E1" w:rsidP="009816E1">
      <w:pPr>
        <w:tabs>
          <w:tab w:val="left" w:pos="284"/>
        </w:tabs>
        <w:rPr>
          <w:lang w:eastAsia="zh-CN"/>
        </w:rPr>
      </w:pPr>
    </w:p>
    <w:p w14:paraId="678E4DBB" w14:textId="77777777" w:rsidR="009816E1" w:rsidRPr="00611AF8" w:rsidRDefault="009816E1" w:rsidP="009816E1">
      <w:pPr>
        <w:tabs>
          <w:tab w:val="left" w:pos="284"/>
        </w:tabs>
        <w:rPr>
          <w:lang w:eastAsia="zh-CN"/>
        </w:rPr>
      </w:pPr>
    </w:p>
    <w:p w14:paraId="5948DD7E" w14:textId="77777777" w:rsidR="009816E1" w:rsidRPr="00611AF8" w:rsidRDefault="009816E1" w:rsidP="009816E1">
      <w:pPr>
        <w:tabs>
          <w:tab w:val="left" w:pos="284"/>
        </w:tabs>
        <w:jc w:val="center"/>
      </w:pPr>
      <w:r w:rsidRPr="00611AF8">
        <w:rPr>
          <w:lang w:eastAsia="zh-CN"/>
        </w:rPr>
        <w:t>Wij wensen u succes bij het schrijven</w:t>
      </w:r>
      <w:r w:rsidR="00FA43CD">
        <w:rPr>
          <w:lang w:eastAsia="zh-CN"/>
        </w:rPr>
        <w:t xml:space="preserve"> van uw rapport</w:t>
      </w:r>
      <w:r w:rsidRPr="00611AF8">
        <w:rPr>
          <w:lang w:eastAsia="zh-CN"/>
        </w:rPr>
        <w:t xml:space="preserve"> en </w:t>
      </w:r>
      <w:r w:rsidR="00FA43CD">
        <w:rPr>
          <w:lang w:eastAsia="zh-CN"/>
        </w:rPr>
        <w:t>uw assessment</w:t>
      </w:r>
      <w:r w:rsidRPr="00611AF8">
        <w:rPr>
          <w:lang w:eastAsia="zh-CN"/>
        </w:rPr>
        <w:t xml:space="preserve"> interview!</w:t>
      </w:r>
      <w:r w:rsidRPr="00611AF8">
        <w:t xml:space="preserve"> </w:t>
      </w:r>
    </w:p>
    <w:sectPr w:rsidR="009816E1" w:rsidRPr="00611AF8" w:rsidSect="00C45048">
      <w:pgSz w:w="11906" w:h="16838" w:code="9"/>
      <w:pgMar w:top="1416" w:right="1134" w:bottom="851" w:left="1134" w:header="709"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60C7" w14:textId="77777777" w:rsidR="000049B9" w:rsidRDefault="000049B9" w:rsidP="009D7AC9">
      <w:pPr>
        <w:spacing w:line="240" w:lineRule="auto"/>
      </w:pPr>
      <w:r>
        <w:separator/>
      </w:r>
    </w:p>
  </w:endnote>
  <w:endnote w:type="continuationSeparator" w:id="0">
    <w:p w14:paraId="748D6788" w14:textId="77777777" w:rsidR="000049B9" w:rsidRDefault="000049B9" w:rsidP="009D7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TLArgoT Light">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ABFC" w14:textId="2FAC30CC" w:rsidR="00B97A29" w:rsidRPr="00C45048" w:rsidRDefault="00B97A29" w:rsidP="00C45048">
    <w:pPr>
      <w:pStyle w:val="ICRHBFooter"/>
      <w:rPr>
        <w:lang w:val="nl-NL"/>
      </w:rPr>
    </w:pPr>
    <w:r w:rsidRPr="00C45048">
      <w:rPr>
        <w:lang w:val="nl-NL"/>
      </w:rPr>
      <w:t>© IPMA Certificering BV - 202</w:t>
    </w:r>
    <w:r w:rsidR="00DB7A1A" w:rsidRPr="00C45048">
      <w:rPr>
        <w:lang w:val="nl-NL"/>
      </w:rPr>
      <w:t>3</w:t>
    </w:r>
    <w:r w:rsidRPr="00C45048">
      <w:rPr>
        <w:lang w:val="nl-NL"/>
      </w:rPr>
      <w:t xml:space="preserve"> </w:t>
    </w:r>
    <w:r w:rsidR="00C45048" w:rsidRPr="00C45048">
      <w:rPr>
        <w:lang w:val="nl-NL"/>
      </w:rPr>
      <w:tab/>
    </w:r>
    <w:r w:rsidR="00C45048" w:rsidRPr="00C45048">
      <w:rPr>
        <w:rFonts w:ascii="Cambria" w:hAnsi="Cambria"/>
        <w:lang w:val="nl-NL"/>
      </w:rPr>
      <w:t>Toelichting invullen certificerings-documenten</w:t>
    </w:r>
    <w:r w:rsidR="00C45048" w:rsidRPr="00C45048">
      <w:rPr>
        <w:rFonts w:ascii="Cambria" w:hAnsi="Cambria"/>
        <w:lang w:val="nl-NL"/>
      </w:rPr>
      <w:tab/>
    </w:r>
    <w:sdt>
      <w:sdtPr>
        <w:rPr>
          <w:lang w:val="nl-NL"/>
        </w:rPr>
        <w:alias w:val="Titel"/>
        <w:tag w:val=""/>
        <w:id w:val="1528601925"/>
        <w:dataBinding w:prefixMappings="xmlns:ns0='http://purl.org/dc/elements/1.1/' xmlns:ns1='http://schemas.openxmlformats.org/package/2006/metadata/core-properties' " w:xpath="/ns1:coreProperties[1]/ns0:title[1]" w:storeItemID="{6C3C8BC8-F283-45AE-878A-BAB7291924A1}"/>
        <w:text/>
      </w:sdtPr>
      <w:sdtEndPr/>
      <w:sdtContent>
        <w:r w:rsidR="00797181">
          <w:rPr>
            <w:lang w:val="nl-NL"/>
          </w:rPr>
          <w:t>PMO IPMA-A, -B en -C</w:t>
        </w:r>
      </w:sdtContent>
    </w:sdt>
  </w:p>
  <w:p w14:paraId="406DC680" w14:textId="271897FD" w:rsidR="00B97A29" w:rsidRPr="00214787" w:rsidRDefault="00F45A13" w:rsidP="008E084C">
    <w:pPr>
      <w:pStyle w:val="Voettekst"/>
      <w:tabs>
        <w:tab w:val="clear" w:pos="9072"/>
        <w:tab w:val="right" w:pos="9638"/>
      </w:tabs>
      <w:rPr>
        <w:sz w:val="16"/>
        <w:szCs w:val="16"/>
      </w:rPr>
    </w:pPr>
    <w:r w:rsidRPr="00F45A13">
      <w:rPr>
        <w:sz w:val="16"/>
        <w:szCs w:val="16"/>
      </w:rPr>
      <w:t>PMO2.05</w:t>
    </w:r>
    <w:r w:rsidR="00B97A29" w:rsidRPr="00214787">
      <w:rPr>
        <w:sz w:val="16"/>
        <w:szCs w:val="16"/>
      </w:rPr>
      <w:tab/>
    </w:r>
    <w:r w:rsidR="00B97A29" w:rsidRPr="00214787">
      <w:rPr>
        <w:sz w:val="16"/>
        <w:szCs w:val="16"/>
      </w:rPr>
      <w:ptab w:relativeTo="margin" w:alignment="center" w:leader="none"/>
    </w:r>
    <w:r w:rsidR="00B97A29" w:rsidRPr="00214787">
      <w:rPr>
        <w:sz w:val="16"/>
        <w:szCs w:val="16"/>
      </w:rPr>
      <w:t xml:space="preserve">Pagina </w:t>
    </w:r>
    <w:r w:rsidR="00B97A29">
      <w:rPr>
        <w:b/>
        <w:bCs/>
        <w:noProof/>
        <w:sz w:val="16"/>
        <w:szCs w:val="16"/>
      </w:rPr>
      <w:t>28</w:t>
    </w:r>
    <w:r w:rsidR="00B97A29" w:rsidRPr="00214787">
      <w:rPr>
        <w:sz w:val="16"/>
        <w:szCs w:val="16"/>
      </w:rPr>
      <w:t xml:space="preserve"> van </w:t>
    </w:r>
    <w:r w:rsidR="00B97A29">
      <w:rPr>
        <w:b/>
        <w:bCs/>
        <w:noProof/>
        <w:sz w:val="16"/>
        <w:szCs w:val="16"/>
      </w:rPr>
      <w:t>29</w:t>
    </w:r>
    <w:r w:rsidR="00B97A29" w:rsidRPr="00214787">
      <w:rPr>
        <w:sz w:val="16"/>
        <w:szCs w:val="16"/>
      </w:rPr>
      <w:ptab w:relativeTo="margin" w:alignment="right" w:leader="none"/>
    </w:r>
    <w:r w:rsidR="00B97A29" w:rsidRPr="0029509C">
      <w:rPr>
        <w:sz w:val="16"/>
        <w:szCs w:val="16"/>
      </w:rPr>
      <w:t xml:space="preserve"> </w:t>
    </w:r>
    <w:r w:rsidR="00B97A29" w:rsidRPr="002F502D">
      <w:rPr>
        <w:sz w:val="16"/>
        <w:szCs w:val="16"/>
      </w:rPr>
      <w:t>v</w:t>
    </w:r>
    <w:r w:rsidR="00F04A43">
      <w:rPr>
        <w:sz w:val="16"/>
        <w:szCs w:val="16"/>
      </w:rPr>
      <w:t>1.</w:t>
    </w:r>
    <w:r w:rsidR="00D16CE5">
      <w:rPr>
        <w:sz w:val="16"/>
        <w:szCs w:val="16"/>
      </w:rPr>
      <w:t>5</w:t>
    </w:r>
    <w:r w:rsidR="00B97A29" w:rsidRPr="002F502D">
      <w:rPr>
        <w:sz w:val="16"/>
        <w:szCs w:val="16"/>
      </w:rPr>
      <w:t xml:space="preserve">, </w:t>
    </w:r>
    <w:r w:rsidR="00F04A43">
      <w:rPr>
        <w:sz w:val="16"/>
        <w:szCs w:val="16"/>
      </w:rPr>
      <w:t>7</w:t>
    </w:r>
    <w:r w:rsidR="00B97A29" w:rsidRPr="002F502D">
      <w:rPr>
        <w:sz w:val="16"/>
        <w:szCs w:val="16"/>
      </w:rPr>
      <w:t>-20</w:t>
    </w:r>
    <w:r w:rsidR="00B97A29">
      <w:rPr>
        <w:sz w:val="16"/>
        <w:szCs w:val="16"/>
      </w:rPr>
      <w:t>2</w:t>
    </w:r>
    <w:r w:rsidR="00DB7A1A">
      <w:rPr>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97DA" w14:textId="4B4E1E05" w:rsidR="00B34439" w:rsidRPr="00C45048" w:rsidRDefault="00B34439" w:rsidP="00C45048">
    <w:pPr>
      <w:pStyle w:val="ICRHBFooter"/>
    </w:pPr>
    <w:r w:rsidRPr="00C45048">
      <w:t xml:space="preserve">© IPMA Certificering BV - 2023 </w:t>
    </w:r>
    <w:r w:rsidRPr="00214787">
      <w:ptab w:relativeTo="margin" w:alignment="right" w:leader="none"/>
    </w:r>
    <w:sdt>
      <w:sdtPr>
        <w:alias w:val="Titel"/>
        <w:tag w:val=""/>
        <w:id w:val="-980308002"/>
        <w:dataBinding w:prefixMappings="xmlns:ns0='http://purl.org/dc/elements/1.1/' xmlns:ns1='http://schemas.openxmlformats.org/package/2006/metadata/core-properties' " w:xpath="/ns1:coreProperties[1]/ns0:title[1]" w:storeItemID="{6C3C8BC8-F283-45AE-878A-BAB7291924A1}"/>
        <w:text/>
      </w:sdtPr>
      <w:sdtEndPr/>
      <w:sdtContent>
        <w:r w:rsidR="00797181">
          <w:t>PMO IPMA-A, -B en -C</w:t>
        </w:r>
      </w:sdtContent>
    </w:sdt>
  </w:p>
  <w:p w14:paraId="7E643313" w14:textId="6621138D" w:rsidR="00B97A29" w:rsidRPr="00B34439" w:rsidRDefault="00B34439" w:rsidP="00B34439">
    <w:pPr>
      <w:pStyle w:val="Voettekst"/>
      <w:tabs>
        <w:tab w:val="clear" w:pos="9072"/>
        <w:tab w:val="right" w:pos="9638"/>
      </w:tabs>
      <w:rPr>
        <w:sz w:val="16"/>
        <w:szCs w:val="16"/>
      </w:rPr>
    </w:pPr>
    <w:r w:rsidRPr="00214787">
      <w:rPr>
        <w:color w:val="FF0000"/>
        <w:sz w:val="16"/>
        <w:szCs w:val="16"/>
      </w:rPr>
      <w:t>D3.</w:t>
    </w:r>
    <w:r>
      <w:rPr>
        <w:color w:val="FF0000"/>
        <w:sz w:val="16"/>
        <w:szCs w:val="16"/>
      </w:rPr>
      <w:t>xxx</w:t>
    </w:r>
    <w:r w:rsidRPr="00214787">
      <w:rPr>
        <w:sz w:val="16"/>
        <w:szCs w:val="16"/>
      </w:rPr>
      <w:tab/>
    </w:r>
    <w:r w:rsidRPr="00214787">
      <w:rPr>
        <w:sz w:val="16"/>
        <w:szCs w:val="16"/>
      </w:rPr>
      <w:ptab w:relativeTo="margin" w:alignment="center" w:leader="none"/>
    </w:r>
    <w:r w:rsidRPr="00214787">
      <w:rPr>
        <w:sz w:val="16"/>
        <w:szCs w:val="16"/>
      </w:rPr>
      <w:t xml:space="preserve">Pagina </w:t>
    </w:r>
    <w:r>
      <w:rPr>
        <w:b/>
        <w:bCs/>
        <w:sz w:val="16"/>
        <w:szCs w:val="16"/>
      </w:rPr>
      <w:t>2</w:t>
    </w:r>
    <w:r w:rsidRPr="00214787">
      <w:rPr>
        <w:sz w:val="16"/>
        <w:szCs w:val="16"/>
      </w:rPr>
      <w:t xml:space="preserve"> van </w:t>
    </w:r>
    <w:r>
      <w:rPr>
        <w:b/>
        <w:bCs/>
        <w:sz w:val="16"/>
        <w:szCs w:val="16"/>
      </w:rPr>
      <w:t>28</w:t>
    </w:r>
    <w:r w:rsidRPr="00214787">
      <w:rPr>
        <w:sz w:val="16"/>
        <w:szCs w:val="16"/>
      </w:rPr>
      <w:ptab w:relativeTo="margin" w:alignment="right" w:leader="none"/>
    </w:r>
    <w:r w:rsidRPr="0029509C">
      <w:rPr>
        <w:sz w:val="16"/>
        <w:szCs w:val="16"/>
      </w:rPr>
      <w:t xml:space="preserve"> </w:t>
    </w:r>
    <w:r w:rsidRPr="002F502D">
      <w:rPr>
        <w:sz w:val="16"/>
        <w:szCs w:val="16"/>
      </w:rPr>
      <w:t>v</w:t>
    </w:r>
    <w:r>
      <w:rPr>
        <w:sz w:val="16"/>
        <w:szCs w:val="16"/>
      </w:rPr>
      <w:t>0.1</w:t>
    </w:r>
    <w:r w:rsidRPr="002F502D">
      <w:rPr>
        <w:sz w:val="16"/>
        <w:szCs w:val="16"/>
      </w:rPr>
      <w:t xml:space="preserve">, </w:t>
    </w:r>
    <w:r>
      <w:rPr>
        <w:sz w:val="16"/>
        <w:szCs w:val="16"/>
      </w:rPr>
      <w:t>5</w:t>
    </w:r>
    <w:r w:rsidRPr="002F502D">
      <w:rPr>
        <w:sz w:val="16"/>
        <w:szCs w:val="16"/>
      </w:rPr>
      <w:t>-20</w:t>
    </w:r>
    <w:r>
      <w:rPr>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0CA3" w14:textId="77777777" w:rsidR="000049B9" w:rsidRDefault="000049B9" w:rsidP="009D7AC9">
      <w:pPr>
        <w:spacing w:line="240" w:lineRule="auto"/>
      </w:pPr>
      <w:r>
        <w:separator/>
      </w:r>
    </w:p>
  </w:footnote>
  <w:footnote w:type="continuationSeparator" w:id="0">
    <w:p w14:paraId="55251C87" w14:textId="77777777" w:rsidR="000049B9" w:rsidRDefault="000049B9" w:rsidP="009D7A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C42D" w14:textId="77777777" w:rsidR="00B97A29" w:rsidRDefault="00B97A29" w:rsidP="00D951D8">
    <w:pPr>
      <w:pStyle w:val="Koptekst"/>
    </w:pPr>
    <w:r>
      <w:rPr>
        <w:noProof/>
        <w:lang w:eastAsia="nl-NL"/>
      </w:rPr>
      <w:drawing>
        <wp:anchor distT="0" distB="0" distL="114300" distR="114300" simplePos="0" relativeHeight="251665408" behindDoc="0" locked="0" layoutInCell="1" allowOverlap="1" wp14:anchorId="0BE07BCE" wp14:editId="3DFA4F66">
          <wp:simplePos x="0" y="0"/>
          <wp:positionH relativeFrom="margin">
            <wp:align>right</wp:align>
          </wp:positionH>
          <wp:positionV relativeFrom="paragraph">
            <wp:posOffset>-419002</wp:posOffset>
          </wp:positionV>
          <wp:extent cx="381600" cy="540000"/>
          <wp:effectExtent l="0" t="0" r="0"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pma zw 2016.jpg"/>
                  <pic:cNvPicPr/>
                </pic:nvPicPr>
                <pic:blipFill>
                  <a:blip r:embed="rId1"/>
                  <a:stretch>
                    <a:fillRect/>
                  </a:stretch>
                </pic:blipFill>
                <pic:spPr>
                  <a:xfrm>
                    <a:off x="0" y="0"/>
                    <a:ext cx="381600" cy="540000"/>
                  </a:xfrm>
                  <a:prstGeom prst="rect">
                    <a:avLst/>
                  </a:prstGeom>
                </pic:spPr>
              </pic:pic>
            </a:graphicData>
          </a:graphic>
        </wp:anchor>
      </w:drawing>
    </w:r>
    <w:r>
      <w:rPr>
        <w:noProof/>
        <w:lang w:eastAsia="nl-NL"/>
      </w:rPr>
      <w:drawing>
        <wp:anchor distT="0" distB="0" distL="114300" distR="114300" simplePos="0" relativeHeight="251661312" behindDoc="0" locked="0" layoutInCell="1" allowOverlap="1" wp14:anchorId="46C4D36C" wp14:editId="07EFA822">
          <wp:simplePos x="0" y="0"/>
          <wp:positionH relativeFrom="margin">
            <wp:posOffset>-3666490</wp:posOffset>
          </wp:positionH>
          <wp:positionV relativeFrom="paragraph">
            <wp:posOffset>-85055710</wp:posOffset>
          </wp:positionV>
          <wp:extent cx="381000" cy="539750"/>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pma zw 2016.jpg"/>
                  <pic:cNvPicPr/>
                </pic:nvPicPr>
                <pic:blipFill>
                  <a:blip r:embed="rId1"/>
                  <a:stretch>
                    <a:fillRect/>
                  </a:stretch>
                </pic:blipFill>
                <pic:spPr>
                  <a:xfrm>
                    <a:off x="0" y="0"/>
                    <a:ext cx="381000" cy="539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64D9" w14:textId="77777777" w:rsidR="00B97A29" w:rsidRPr="00EF7895" w:rsidRDefault="00B97A29" w:rsidP="00EF7895">
    <w:pPr>
      <w:pStyle w:val="Koptekst"/>
      <w:rPr>
        <w:b/>
        <w:noProof/>
        <w:szCs w:val="22"/>
        <w:lang w:val="en-US" w:eastAsia="nl-NL"/>
      </w:rPr>
    </w:pPr>
    <w:r w:rsidRPr="00EF7895">
      <w:rPr>
        <w:noProof/>
        <w:szCs w:val="22"/>
        <w:lang w:eastAsia="nl-NL"/>
      </w:rPr>
      <w:drawing>
        <wp:anchor distT="0" distB="0" distL="114300" distR="114300" simplePos="0" relativeHeight="251659264" behindDoc="0" locked="0" layoutInCell="1" allowOverlap="1" wp14:anchorId="1011E849" wp14:editId="1A08FA62">
          <wp:simplePos x="0" y="0"/>
          <wp:positionH relativeFrom="margin">
            <wp:posOffset>5358130</wp:posOffset>
          </wp:positionH>
          <wp:positionV relativeFrom="paragraph">
            <wp:posOffset>172183</wp:posOffset>
          </wp:positionV>
          <wp:extent cx="762635" cy="1079500"/>
          <wp:effectExtent l="0" t="0" r="0" b="6350"/>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pma rgb 2016.jpg"/>
                  <pic:cNvPicPr/>
                </pic:nvPicPr>
                <pic:blipFill>
                  <a:blip r:embed="rId1"/>
                  <a:stretch>
                    <a:fillRect/>
                  </a:stretch>
                </pic:blipFill>
                <pic:spPr>
                  <a:xfrm>
                    <a:off x="0" y="0"/>
                    <a:ext cx="762635" cy="1079500"/>
                  </a:xfrm>
                  <a:prstGeom prst="rect">
                    <a:avLst/>
                  </a:prstGeom>
                </pic:spPr>
              </pic:pic>
            </a:graphicData>
          </a:graphic>
        </wp:anchor>
      </w:drawing>
    </w:r>
  </w:p>
  <w:sdt>
    <w:sdtPr>
      <w:alias w:val="Titel"/>
      <w:tag w:val=""/>
      <w:id w:val="-1233852716"/>
      <w:dataBinding w:prefixMappings="xmlns:ns0='http://purl.org/dc/elements/1.1/' xmlns:ns1='http://schemas.openxmlformats.org/package/2006/metadata/core-properties' " w:xpath="/ns1:coreProperties[1]/ns0:title[1]" w:storeItemID="{6C3C8BC8-F283-45AE-878A-BAB7291924A1}"/>
      <w:text/>
    </w:sdtPr>
    <w:sdtEndPr/>
    <w:sdtContent>
      <w:p w14:paraId="7A568CE7" w14:textId="4A4CA182" w:rsidR="00B97A29" w:rsidRDefault="00797181" w:rsidP="00257F3E">
        <w:pPr>
          <w:pStyle w:val="Titel"/>
          <w:ind w:right="1416"/>
        </w:pPr>
        <w:r>
          <w:t>PMO IPMA-A, -B en -C</w:t>
        </w:r>
      </w:p>
    </w:sdtContent>
  </w:sdt>
  <w:p w14:paraId="65688356" w14:textId="77777777" w:rsidR="00B97A29" w:rsidRDefault="00B97A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86A5" w14:textId="77777777" w:rsidR="00B97A29" w:rsidRDefault="00B97A29" w:rsidP="00D951D8">
    <w:pPr>
      <w:pStyle w:val="Koptekst"/>
    </w:pPr>
    <w:r>
      <w:rPr>
        <w:noProof/>
        <w:lang w:eastAsia="nl-NL"/>
      </w:rPr>
      <w:drawing>
        <wp:anchor distT="0" distB="0" distL="114300" distR="114300" simplePos="0" relativeHeight="251670528" behindDoc="0" locked="0" layoutInCell="1" allowOverlap="1" wp14:anchorId="41223683" wp14:editId="589219BA">
          <wp:simplePos x="0" y="0"/>
          <wp:positionH relativeFrom="margin">
            <wp:posOffset>5777604</wp:posOffset>
          </wp:positionH>
          <wp:positionV relativeFrom="paragraph">
            <wp:posOffset>-167005</wp:posOffset>
          </wp:positionV>
          <wp:extent cx="381600" cy="54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pma zw 2016.jpg"/>
                  <pic:cNvPicPr/>
                </pic:nvPicPr>
                <pic:blipFill>
                  <a:blip r:embed="rId1"/>
                  <a:stretch>
                    <a:fillRect/>
                  </a:stretch>
                </pic:blipFill>
                <pic:spPr>
                  <a:xfrm>
                    <a:off x="0" y="0"/>
                    <a:ext cx="381600" cy="540000"/>
                  </a:xfrm>
                  <a:prstGeom prst="rect">
                    <a:avLst/>
                  </a:prstGeom>
                </pic:spPr>
              </pic:pic>
            </a:graphicData>
          </a:graphic>
        </wp:anchor>
      </w:drawing>
    </w:r>
    <w:r>
      <w:rPr>
        <w:noProof/>
        <w:lang w:eastAsia="nl-NL"/>
      </w:rPr>
      <w:drawing>
        <wp:anchor distT="0" distB="0" distL="114300" distR="114300" simplePos="0" relativeHeight="251669504" behindDoc="0" locked="0" layoutInCell="1" allowOverlap="1" wp14:anchorId="77F1E21D" wp14:editId="157C61CE">
          <wp:simplePos x="0" y="0"/>
          <wp:positionH relativeFrom="margin">
            <wp:posOffset>-3666490</wp:posOffset>
          </wp:positionH>
          <wp:positionV relativeFrom="paragraph">
            <wp:posOffset>-85055710</wp:posOffset>
          </wp:positionV>
          <wp:extent cx="381000" cy="5397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pma zw 2016.jpg"/>
                  <pic:cNvPicPr/>
                </pic:nvPicPr>
                <pic:blipFill>
                  <a:blip r:embed="rId1"/>
                  <a:stretch>
                    <a:fillRect/>
                  </a:stretch>
                </pic:blipFill>
                <pic:spPr>
                  <a:xfrm>
                    <a:off x="0" y="0"/>
                    <a:ext cx="381000" cy="5397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6A0" w14:textId="77777777" w:rsidR="00B97A29" w:rsidRPr="00EF7895" w:rsidRDefault="00B97A29" w:rsidP="00EF7895">
    <w:pPr>
      <w:pStyle w:val="Koptekst"/>
      <w:rPr>
        <w:b/>
        <w:noProof/>
        <w:szCs w:val="22"/>
        <w:lang w:val="en-US" w:eastAsia="nl-NL"/>
      </w:rPr>
    </w:pPr>
    <w:r>
      <w:rPr>
        <w:noProof/>
        <w:lang w:eastAsia="nl-NL"/>
      </w:rPr>
      <w:drawing>
        <wp:anchor distT="0" distB="0" distL="114300" distR="114300" simplePos="0" relativeHeight="251667456" behindDoc="0" locked="0" layoutInCell="1" allowOverlap="1" wp14:anchorId="5FC0EBA2" wp14:editId="071C90DA">
          <wp:simplePos x="0" y="0"/>
          <wp:positionH relativeFrom="margin">
            <wp:align>right</wp:align>
          </wp:positionH>
          <wp:positionV relativeFrom="paragraph">
            <wp:posOffset>-178191</wp:posOffset>
          </wp:positionV>
          <wp:extent cx="381600" cy="540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pma zw 2016.jpg"/>
                  <pic:cNvPicPr/>
                </pic:nvPicPr>
                <pic:blipFill>
                  <a:blip r:embed="rId1"/>
                  <a:stretch>
                    <a:fillRect/>
                  </a:stretch>
                </pic:blipFill>
                <pic:spPr>
                  <a:xfrm>
                    <a:off x="0" y="0"/>
                    <a:ext cx="381600" cy="540000"/>
                  </a:xfrm>
                  <a:prstGeom prst="rect">
                    <a:avLst/>
                  </a:prstGeom>
                </pic:spPr>
              </pic:pic>
            </a:graphicData>
          </a:graphic>
        </wp:anchor>
      </w:drawing>
    </w:r>
  </w:p>
  <w:p w14:paraId="5464C15D" w14:textId="77777777" w:rsidR="00B97A29" w:rsidRDefault="00B97A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779"/>
    <w:multiLevelType w:val="hybridMultilevel"/>
    <w:tmpl w:val="9CEA2412"/>
    <w:lvl w:ilvl="0" w:tplc="1D885DBA">
      <w:start w:val="1"/>
      <w:numFmt w:val="bullet"/>
      <w:lvlText w:val="-"/>
      <w:lvlJc w:val="left"/>
      <w:pPr>
        <w:ind w:left="810" w:hanging="360"/>
      </w:pPr>
      <w:rPr>
        <w:rFonts w:ascii="Times New Roman" w:hAnsi="Times New Roman" w:cs="Times New Roman" w:hint="default"/>
        <w:b w:val="0"/>
        <w:i w:val="0"/>
        <w:sz w:val="22"/>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1" w15:restartNumberingAfterBreak="0">
    <w:nsid w:val="07917D37"/>
    <w:multiLevelType w:val="hybridMultilevel"/>
    <w:tmpl w:val="D6B43F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8A567B"/>
    <w:multiLevelType w:val="hybridMultilevel"/>
    <w:tmpl w:val="A47817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60D25AE"/>
    <w:multiLevelType w:val="hybridMultilevel"/>
    <w:tmpl w:val="9522D80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DC30B3"/>
    <w:multiLevelType w:val="hybridMultilevel"/>
    <w:tmpl w:val="24C60754"/>
    <w:lvl w:ilvl="0" w:tplc="04130001">
      <w:start w:val="1"/>
      <w:numFmt w:val="bullet"/>
      <w:lvlText w:val=""/>
      <w:lvlJc w:val="left"/>
      <w:pPr>
        <w:ind w:left="360" w:hanging="360"/>
      </w:pPr>
      <w:rPr>
        <w:rFonts w:ascii="Symbol" w:hAnsi="Symbol" w:hint="default"/>
        <w:b w:val="0"/>
        <w:i w:val="0"/>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0524AB"/>
    <w:multiLevelType w:val="hybridMultilevel"/>
    <w:tmpl w:val="4B4AD94E"/>
    <w:lvl w:ilvl="0" w:tplc="67709936">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451ECF"/>
    <w:multiLevelType w:val="hybridMultilevel"/>
    <w:tmpl w:val="5B5C4D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592BC5"/>
    <w:multiLevelType w:val="hybridMultilevel"/>
    <w:tmpl w:val="9C44544C"/>
    <w:lvl w:ilvl="0" w:tplc="04130001">
      <w:start w:val="1"/>
      <w:numFmt w:val="bullet"/>
      <w:lvlText w:val=""/>
      <w:lvlJc w:val="left"/>
      <w:pPr>
        <w:ind w:left="360" w:hanging="360"/>
      </w:pPr>
      <w:rPr>
        <w:rFonts w:ascii="Symbol" w:hAnsi="Symbol" w:hint="default"/>
        <w:b w:val="0"/>
        <w:i w:val="0"/>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25788F"/>
    <w:multiLevelType w:val="hybridMultilevel"/>
    <w:tmpl w:val="C07012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D6D6BC3"/>
    <w:multiLevelType w:val="multilevel"/>
    <w:tmpl w:val="AEF46DDE"/>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31DD32D9"/>
    <w:multiLevelType w:val="hybridMultilevel"/>
    <w:tmpl w:val="C594737E"/>
    <w:lvl w:ilvl="0" w:tplc="1D885DBA">
      <w:start w:val="1"/>
      <w:numFmt w:val="bullet"/>
      <w:lvlText w:val="-"/>
      <w:lvlJc w:val="left"/>
      <w:pPr>
        <w:ind w:left="720" w:hanging="360"/>
      </w:pPr>
      <w:rPr>
        <w:rFonts w:ascii="Times New Roman" w:hAnsi="Times New Roman" w:cs="Times New Roman" w:hint="default"/>
        <w:b w:val="0"/>
        <w:i w:val="0"/>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E83EE5"/>
    <w:multiLevelType w:val="hybridMultilevel"/>
    <w:tmpl w:val="27B0FE1E"/>
    <w:lvl w:ilvl="0" w:tplc="1D885DBA">
      <w:start w:val="1"/>
      <w:numFmt w:val="bullet"/>
      <w:lvlText w:val="-"/>
      <w:lvlJc w:val="left"/>
      <w:pPr>
        <w:ind w:left="720" w:hanging="360"/>
      </w:pPr>
      <w:rPr>
        <w:rFonts w:ascii="Times New Roman" w:hAnsi="Times New Roman" w:cs="Times New Roman" w:hint="default"/>
        <w:b w:val="0"/>
        <w:i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C53311"/>
    <w:multiLevelType w:val="hybridMultilevel"/>
    <w:tmpl w:val="C6F42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7A4A0F"/>
    <w:multiLevelType w:val="hybridMultilevel"/>
    <w:tmpl w:val="811EF866"/>
    <w:lvl w:ilvl="0" w:tplc="1D885DBA">
      <w:start w:val="1"/>
      <w:numFmt w:val="bullet"/>
      <w:lvlText w:val="-"/>
      <w:lvlJc w:val="left"/>
      <w:pPr>
        <w:ind w:left="720" w:hanging="360"/>
      </w:pPr>
      <w:rPr>
        <w:rFonts w:ascii="Times New Roman" w:hAnsi="Times New Roman" w:cs="Times New Roman" w:hint="default"/>
        <w:b w:val="0"/>
        <w:i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E4328B"/>
    <w:multiLevelType w:val="hybridMultilevel"/>
    <w:tmpl w:val="53B6F8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94433E1"/>
    <w:multiLevelType w:val="hybridMultilevel"/>
    <w:tmpl w:val="D32CD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894990"/>
    <w:multiLevelType w:val="multilevel"/>
    <w:tmpl w:val="956254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480830EA"/>
    <w:multiLevelType w:val="hybridMultilevel"/>
    <w:tmpl w:val="5C20B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4B012C"/>
    <w:multiLevelType w:val="hybridMultilevel"/>
    <w:tmpl w:val="438E0114"/>
    <w:lvl w:ilvl="0" w:tplc="04130001">
      <w:start w:val="1"/>
      <w:numFmt w:val="bullet"/>
      <w:lvlText w:val=""/>
      <w:lvlJc w:val="left"/>
      <w:pPr>
        <w:ind w:left="360" w:hanging="360"/>
      </w:pPr>
      <w:rPr>
        <w:rFonts w:ascii="Symbol" w:hAnsi="Symbol" w:hint="default"/>
        <w:b w:val="0"/>
        <w:i w:val="0"/>
        <w:sz w:val="22"/>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884271"/>
    <w:multiLevelType w:val="hybridMultilevel"/>
    <w:tmpl w:val="7C4602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1E80724"/>
    <w:multiLevelType w:val="hybridMultilevel"/>
    <w:tmpl w:val="1BD620A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3D7278A"/>
    <w:multiLevelType w:val="hybridMultilevel"/>
    <w:tmpl w:val="5C3CC2D8"/>
    <w:lvl w:ilvl="0" w:tplc="F57E8D84">
      <w:numFmt w:val="bullet"/>
      <w:lvlText w:val=""/>
      <w:lvlJc w:val="left"/>
      <w:pPr>
        <w:ind w:left="360" w:hanging="360"/>
      </w:pPr>
      <w:rPr>
        <w:rFonts w:ascii="Symbol" w:eastAsia="Calibr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67B66A2"/>
    <w:multiLevelType w:val="hybridMultilevel"/>
    <w:tmpl w:val="54084356"/>
    <w:lvl w:ilvl="0" w:tplc="04130001">
      <w:start w:val="1"/>
      <w:numFmt w:val="bullet"/>
      <w:lvlText w:val=""/>
      <w:lvlJc w:val="left"/>
      <w:pPr>
        <w:ind w:left="360" w:hanging="360"/>
      </w:pPr>
      <w:rPr>
        <w:rFonts w:ascii="Symbol" w:hAnsi="Symbol" w:hint="default"/>
        <w:b w:val="0"/>
        <w:i w:val="0"/>
        <w:sz w:val="22"/>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6DC6C20"/>
    <w:multiLevelType w:val="hybridMultilevel"/>
    <w:tmpl w:val="AEE29E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7B42FC0"/>
    <w:multiLevelType w:val="hybridMultilevel"/>
    <w:tmpl w:val="2A08BC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7B83DB2"/>
    <w:multiLevelType w:val="hybridMultilevel"/>
    <w:tmpl w:val="2D2A2B78"/>
    <w:lvl w:ilvl="0" w:tplc="F57E8D8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0C3811"/>
    <w:multiLevelType w:val="hybridMultilevel"/>
    <w:tmpl w:val="4D3433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D212694"/>
    <w:multiLevelType w:val="hybridMultilevel"/>
    <w:tmpl w:val="560C5C26"/>
    <w:lvl w:ilvl="0" w:tplc="04130001">
      <w:start w:val="1"/>
      <w:numFmt w:val="bullet"/>
      <w:lvlText w:val=""/>
      <w:lvlJc w:val="left"/>
      <w:pPr>
        <w:ind w:left="360" w:hanging="360"/>
      </w:pPr>
      <w:rPr>
        <w:rFonts w:ascii="Symbol" w:hAnsi="Symbol" w:hint="default"/>
        <w:b w:val="0"/>
        <w:i w:val="0"/>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1558260">
    <w:abstractNumId w:val="5"/>
  </w:num>
  <w:num w:numId="2" w16cid:durableId="447745402">
    <w:abstractNumId w:val="5"/>
  </w:num>
  <w:num w:numId="3" w16cid:durableId="1005326761">
    <w:abstractNumId w:val="16"/>
  </w:num>
  <w:num w:numId="4" w16cid:durableId="1265259722">
    <w:abstractNumId w:val="16"/>
  </w:num>
  <w:num w:numId="5" w16cid:durableId="464003748">
    <w:abstractNumId w:val="16"/>
  </w:num>
  <w:num w:numId="6" w16cid:durableId="670059940">
    <w:abstractNumId w:val="16"/>
  </w:num>
  <w:num w:numId="7" w16cid:durableId="835458851">
    <w:abstractNumId w:val="16"/>
  </w:num>
  <w:num w:numId="8" w16cid:durableId="95101612">
    <w:abstractNumId w:val="16"/>
  </w:num>
  <w:num w:numId="9" w16cid:durableId="1844777698">
    <w:abstractNumId w:val="5"/>
  </w:num>
  <w:num w:numId="10" w16cid:durableId="1259293915">
    <w:abstractNumId w:val="5"/>
  </w:num>
  <w:num w:numId="11" w16cid:durableId="29258180">
    <w:abstractNumId w:val="16"/>
  </w:num>
  <w:num w:numId="12" w16cid:durableId="867571661">
    <w:abstractNumId w:val="16"/>
  </w:num>
  <w:num w:numId="13" w16cid:durableId="1977635249">
    <w:abstractNumId w:val="16"/>
  </w:num>
  <w:num w:numId="14" w16cid:durableId="1760826320">
    <w:abstractNumId w:val="16"/>
  </w:num>
  <w:num w:numId="15" w16cid:durableId="739256653">
    <w:abstractNumId w:val="16"/>
  </w:num>
  <w:num w:numId="16" w16cid:durableId="1086538122">
    <w:abstractNumId w:val="16"/>
  </w:num>
  <w:num w:numId="17" w16cid:durableId="1984118031">
    <w:abstractNumId w:val="12"/>
  </w:num>
  <w:num w:numId="18" w16cid:durableId="1093935663">
    <w:abstractNumId w:val="10"/>
  </w:num>
  <w:num w:numId="19" w16cid:durableId="1517380449">
    <w:abstractNumId w:val="0"/>
  </w:num>
  <w:num w:numId="20" w16cid:durableId="189759315">
    <w:abstractNumId w:val="13"/>
  </w:num>
  <w:num w:numId="21" w16cid:durableId="1604074944">
    <w:abstractNumId w:val="11"/>
  </w:num>
  <w:num w:numId="22" w16cid:durableId="1028146030">
    <w:abstractNumId w:val="6"/>
  </w:num>
  <w:num w:numId="23" w16cid:durableId="1802847949">
    <w:abstractNumId w:val="17"/>
  </w:num>
  <w:num w:numId="24" w16cid:durableId="1074399818">
    <w:abstractNumId w:val="22"/>
  </w:num>
  <w:num w:numId="25" w16cid:durableId="1062943097">
    <w:abstractNumId w:val="18"/>
  </w:num>
  <w:num w:numId="26" w16cid:durableId="1551846182">
    <w:abstractNumId w:val="27"/>
  </w:num>
  <w:num w:numId="27" w16cid:durableId="1972662833">
    <w:abstractNumId w:val="4"/>
  </w:num>
  <w:num w:numId="28" w16cid:durableId="89859152">
    <w:abstractNumId w:val="7"/>
  </w:num>
  <w:num w:numId="29" w16cid:durableId="1163467738">
    <w:abstractNumId w:val="25"/>
  </w:num>
  <w:num w:numId="30" w16cid:durableId="105734987">
    <w:abstractNumId w:val="21"/>
  </w:num>
  <w:num w:numId="31" w16cid:durableId="1740515794">
    <w:abstractNumId w:val="23"/>
  </w:num>
  <w:num w:numId="32" w16cid:durableId="1112241021">
    <w:abstractNumId w:val="24"/>
  </w:num>
  <w:num w:numId="33" w16cid:durableId="1513034336">
    <w:abstractNumId w:val="14"/>
  </w:num>
  <w:num w:numId="34" w16cid:durableId="1320116298">
    <w:abstractNumId w:val="2"/>
  </w:num>
  <w:num w:numId="35" w16cid:durableId="671643875">
    <w:abstractNumId w:val="9"/>
  </w:num>
  <w:num w:numId="36" w16cid:durableId="1158305268">
    <w:abstractNumId w:val="15"/>
  </w:num>
  <w:num w:numId="37" w16cid:durableId="2014989322">
    <w:abstractNumId w:val="8"/>
  </w:num>
  <w:num w:numId="38" w16cid:durableId="719087233">
    <w:abstractNumId w:val="20"/>
  </w:num>
  <w:num w:numId="39" w16cid:durableId="1398935492">
    <w:abstractNumId w:val="1"/>
  </w:num>
  <w:num w:numId="40" w16cid:durableId="896668316">
    <w:abstractNumId w:val="26"/>
  </w:num>
  <w:num w:numId="41" w16cid:durableId="698817084">
    <w:abstractNumId w:val="3"/>
  </w:num>
  <w:num w:numId="42" w16cid:durableId="5464560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67"/>
    <w:rsid w:val="000029DB"/>
    <w:rsid w:val="000049B9"/>
    <w:rsid w:val="000159FE"/>
    <w:rsid w:val="00020DCF"/>
    <w:rsid w:val="000319F1"/>
    <w:rsid w:val="00044ABE"/>
    <w:rsid w:val="00045F09"/>
    <w:rsid w:val="00061A37"/>
    <w:rsid w:val="000663DE"/>
    <w:rsid w:val="00080232"/>
    <w:rsid w:val="00081030"/>
    <w:rsid w:val="00083E54"/>
    <w:rsid w:val="000871F1"/>
    <w:rsid w:val="000949F9"/>
    <w:rsid w:val="0009683D"/>
    <w:rsid w:val="000A0C28"/>
    <w:rsid w:val="000A14A4"/>
    <w:rsid w:val="000B131B"/>
    <w:rsid w:val="000B1AF9"/>
    <w:rsid w:val="000C212E"/>
    <w:rsid w:val="000D048C"/>
    <w:rsid w:val="000E09F7"/>
    <w:rsid w:val="000F2ECC"/>
    <w:rsid w:val="00104577"/>
    <w:rsid w:val="00104C55"/>
    <w:rsid w:val="00111995"/>
    <w:rsid w:val="0011417B"/>
    <w:rsid w:val="001321CA"/>
    <w:rsid w:val="00132413"/>
    <w:rsid w:val="001363AD"/>
    <w:rsid w:val="00136D74"/>
    <w:rsid w:val="00137EDD"/>
    <w:rsid w:val="00146377"/>
    <w:rsid w:val="00147ED6"/>
    <w:rsid w:val="00152624"/>
    <w:rsid w:val="00153BFC"/>
    <w:rsid w:val="0015502E"/>
    <w:rsid w:val="00157CCF"/>
    <w:rsid w:val="00160FA4"/>
    <w:rsid w:val="00161AF1"/>
    <w:rsid w:val="001638AB"/>
    <w:rsid w:val="00170479"/>
    <w:rsid w:val="00177B4C"/>
    <w:rsid w:val="00187298"/>
    <w:rsid w:val="0019213C"/>
    <w:rsid w:val="00192A07"/>
    <w:rsid w:val="0019397D"/>
    <w:rsid w:val="00193EBA"/>
    <w:rsid w:val="001B1382"/>
    <w:rsid w:val="001C39CF"/>
    <w:rsid w:val="001D546F"/>
    <w:rsid w:val="001E2A17"/>
    <w:rsid w:val="001E306E"/>
    <w:rsid w:val="001E4AA0"/>
    <w:rsid w:val="001F1BAD"/>
    <w:rsid w:val="001F3CC9"/>
    <w:rsid w:val="00204318"/>
    <w:rsid w:val="00211B9F"/>
    <w:rsid w:val="00214787"/>
    <w:rsid w:val="00226330"/>
    <w:rsid w:val="00236D21"/>
    <w:rsid w:val="0024746B"/>
    <w:rsid w:val="00256F52"/>
    <w:rsid w:val="00257F3E"/>
    <w:rsid w:val="0026521A"/>
    <w:rsid w:val="00275646"/>
    <w:rsid w:val="00282E8A"/>
    <w:rsid w:val="0028447F"/>
    <w:rsid w:val="0029509C"/>
    <w:rsid w:val="00297340"/>
    <w:rsid w:val="00297384"/>
    <w:rsid w:val="002A0239"/>
    <w:rsid w:val="002A27A1"/>
    <w:rsid w:val="002B3BA4"/>
    <w:rsid w:val="002B551D"/>
    <w:rsid w:val="002C4B11"/>
    <w:rsid w:val="002C7263"/>
    <w:rsid w:val="002D2CCA"/>
    <w:rsid w:val="002D37E7"/>
    <w:rsid w:val="002E1BDE"/>
    <w:rsid w:val="002F258A"/>
    <w:rsid w:val="002F28F4"/>
    <w:rsid w:val="002F4741"/>
    <w:rsid w:val="002F502D"/>
    <w:rsid w:val="0031261A"/>
    <w:rsid w:val="00317FCF"/>
    <w:rsid w:val="00334012"/>
    <w:rsid w:val="003421C2"/>
    <w:rsid w:val="00355D78"/>
    <w:rsid w:val="0036050D"/>
    <w:rsid w:val="00362BDD"/>
    <w:rsid w:val="00365399"/>
    <w:rsid w:val="00365987"/>
    <w:rsid w:val="00371466"/>
    <w:rsid w:val="00371767"/>
    <w:rsid w:val="00375AAE"/>
    <w:rsid w:val="00377820"/>
    <w:rsid w:val="003800D4"/>
    <w:rsid w:val="003919F1"/>
    <w:rsid w:val="003B04DF"/>
    <w:rsid w:val="003B2348"/>
    <w:rsid w:val="003B3124"/>
    <w:rsid w:val="003E3F0B"/>
    <w:rsid w:val="003F69AD"/>
    <w:rsid w:val="00403836"/>
    <w:rsid w:val="00403F7C"/>
    <w:rsid w:val="00405134"/>
    <w:rsid w:val="004107B7"/>
    <w:rsid w:val="00422B5A"/>
    <w:rsid w:val="0042685C"/>
    <w:rsid w:val="00430059"/>
    <w:rsid w:val="00430974"/>
    <w:rsid w:val="004362A5"/>
    <w:rsid w:val="00440C3C"/>
    <w:rsid w:val="004549F6"/>
    <w:rsid w:val="0045534D"/>
    <w:rsid w:val="00464E39"/>
    <w:rsid w:val="00472E11"/>
    <w:rsid w:val="00473B88"/>
    <w:rsid w:val="00476E1C"/>
    <w:rsid w:val="00477392"/>
    <w:rsid w:val="0048156C"/>
    <w:rsid w:val="004855EC"/>
    <w:rsid w:val="00490209"/>
    <w:rsid w:val="00494090"/>
    <w:rsid w:val="0049624F"/>
    <w:rsid w:val="00496693"/>
    <w:rsid w:val="004B0CFF"/>
    <w:rsid w:val="004B547E"/>
    <w:rsid w:val="004B5668"/>
    <w:rsid w:val="004B67E1"/>
    <w:rsid w:val="004C3260"/>
    <w:rsid w:val="004C4388"/>
    <w:rsid w:val="004D2004"/>
    <w:rsid w:val="004E3778"/>
    <w:rsid w:val="004E6E96"/>
    <w:rsid w:val="00501C64"/>
    <w:rsid w:val="00507F0D"/>
    <w:rsid w:val="00517779"/>
    <w:rsid w:val="0052025E"/>
    <w:rsid w:val="00521545"/>
    <w:rsid w:val="00522AC8"/>
    <w:rsid w:val="00536D43"/>
    <w:rsid w:val="0054293C"/>
    <w:rsid w:val="0054423E"/>
    <w:rsid w:val="00547B53"/>
    <w:rsid w:val="0055022B"/>
    <w:rsid w:val="00554C37"/>
    <w:rsid w:val="005726BC"/>
    <w:rsid w:val="00572C9D"/>
    <w:rsid w:val="00573114"/>
    <w:rsid w:val="0057585D"/>
    <w:rsid w:val="00581807"/>
    <w:rsid w:val="005938C8"/>
    <w:rsid w:val="0059468A"/>
    <w:rsid w:val="005A10FD"/>
    <w:rsid w:val="005A5F79"/>
    <w:rsid w:val="005B07CF"/>
    <w:rsid w:val="005B6B8C"/>
    <w:rsid w:val="005C2FD0"/>
    <w:rsid w:val="005C5531"/>
    <w:rsid w:val="005C622C"/>
    <w:rsid w:val="005E3966"/>
    <w:rsid w:val="005E5EDC"/>
    <w:rsid w:val="005E7DC5"/>
    <w:rsid w:val="005F29A6"/>
    <w:rsid w:val="005F2F3C"/>
    <w:rsid w:val="005F3636"/>
    <w:rsid w:val="006023CE"/>
    <w:rsid w:val="00607571"/>
    <w:rsid w:val="00610B9D"/>
    <w:rsid w:val="00626F62"/>
    <w:rsid w:val="00627A20"/>
    <w:rsid w:val="006332DC"/>
    <w:rsid w:val="0063453E"/>
    <w:rsid w:val="00637623"/>
    <w:rsid w:val="006437C1"/>
    <w:rsid w:val="00650D77"/>
    <w:rsid w:val="00651C98"/>
    <w:rsid w:val="00654F4B"/>
    <w:rsid w:val="006578B3"/>
    <w:rsid w:val="00662BC8"/>
    <w:rsid w:val="006776E5"/>
    <w:rsid w:val="00684DC3"/>
    <w:rsid w:val="00685258"/>
    <w:rsid w:val="006865BF"/>
    <w:rsid w:val="00686A79"/>
    <w:rsid w:val="0069013E"/>
    <w:rsid w:val="006906FE"/>
    <w:rsid w:val="0069179F"/>
    <w:rsid w:val="00695894"/>
    <w:rsid w:val="00695974"/>
    <w:rsid w:val="006A3ED6"/>
    <w:rsid w:val="006B374D"/>
    <w:rsid w:val="006B73BB"/>
    <w:rsid w:val="006C1DA0"/>
    <w:rsid w:val="006C4BAC"/>
    <w:rsid w:val="006D21D2"/>
    <w:rsid w:val="006D5805"/>
    <w:rsid w:val="006E2531"/>
    <w:rsid w:val="006E6320"/>
    <w:rsid w:val="006E643A"/>
    <w:rsid w:val="006F13AA"/>
    <w:rsid w:val="006F281A"/>
    <w:rsid w:val="006F6550"/>
    <w:rsid w:val="0070089C"/>
    <w:rsid w:val="007014DA"/>
    <w:rsid w:val="00702986"/>
    <w:rsid w:val="00703D8A"/>
    <w:rsid w:val="007044D2"/>
    <w:rsid w:val="00704655"/>
    <w:rsid w:val="0072192B"/>
    <w:rsid w:val="00723A0D"/>
    <w:rsid w:val="007323E7"/>
    <w:rsid w:val="0073324D"/>
    <w:rsid w:val="00740313"/>
    <w:rsid w:val="00745757"/>
    <w:rsid w:val="00750EBF"/>
    <w:rsid w:val="00755B59"/>
    <w:rsid w:val="007573B9"/>
    <w:rsid w:val="00776CEA"/>
    <w:rsid w:val="0078291C"/>
    <w:rsid w:val="00782EB0"/>
    <w:rsid w:val="007834E9"/>
    <w:rsid w:val="00790E3B"/>
    <w:rsid w:val="00797181"/>
    <w:rsid w:val="007B4F4B"/>
    <w:rsid w:val="007B79FA"/>
    <w:rsid w:val="007B7D3E"/>
    <w:rsid w:val="007C6743"/>
    <w:rsid w:val="007E3683"/>
    <w:rsid w:val="008007AB"/>
    <w:rsid w:val="00803530"/>
    <w:rsid w:val="008042DB"/>
    <w:rsid w:val="008124D4"/>
    <w:rsid w:val="00821597"/>
    <w:rsid w:val="00827765"/>
    <w:rsid w:val="00831223"/>
    <w:rsid w:val="00840E76"/>
    <w:rsid w:val="0086593B"/>
    <w:rsid w:val="00873DD4"/>
    <w:rsid w:val="00874B06"/>
    <w:rsid w:val="00880312"/>
    <w:rsid w:val="008835F8"/>
    <w:rsid w:val="00887641"/>
    <w:rsid w:val="008B2BED"/>
    <w:rsid w:val="008C34FB"/>
    <w:rsid w:val="008C7ACB"/>
    <w:rsid w:val="008D410D"/>
    <w:rsid w:val="008E084C"/>
    <w:rsid w:val="008E2152"/>
    <w:rsid w:val="008E7072"/>
    <w:rsid w:val="008F555C"/>
    <w:rsid w:val="009012AC"/>
    <w:rsid w:val="009012F5"/>
    <w:rsid w:val="00901EA1"/>
    <w:rsid w:val="0090238C"/>
    <w:rsid w:val="00916ED7"/>
    <w:rsid w:val="0092141A"/>
    <w:rsid w:val="009518A0"/>
    <w:rsid w:val="00951E51"/>
    <w:rsid w:val="009528F5"/>
    <w:rsid w:val="009613E3"/>
    <w:rsid w:val="009636AA"/>
    <w:rsid w:val="009654CE"/>
    <w:rsid w:val="00967C88"/>
    <w:rsid w:val="00970023"/>
    <w:rsid w:val="009816E1"/>
    <w:rsid w:val="009868F4"/>
    <w:rsid w:val="00991D62"/>
    <w:rsid w:val="00992688"/>
    <w:rsid w:val="00992CCF"/>
    <w:rsid w:val="00993B01"/>
    <w:rsid w:val="009963DC"/>
    <w:rsid w:val="009964E4"/>
    <w:rsid w:val="009A547D"/>
    <w:rsid w:val="009C1800"/>
    <w:rsid w:val="009C4279"/>
    <w:rsid w:val="009D1C1A"/>
    <w:rsid w:val="009D6A89"/>
    <w:rsid w:val="009D7AC9"/>
    <w:rsid w:val="009E0C3E"/>
    <w:rsid w:val="009E2C43"/>
    <w:rsid w:val="009E6E9A"/>
    <w:rsid w:val="009F3FA1"/>
    <w:rsid w:val="009F70B4"/>
    <w:rsid w:val="00A0304A"/>
    <w:rsid w:val="00A04015"/>
    <w:rsid w:val="00A0693C"/>
    <w:rsid w:val="00A13D5E"/>
    <w:rsid w:val="00A15519"/>
    <w:rsid w:val="00A1739E"/>
    <w:rsid w:val="00A2737C"/>
    <w:rsid w:val="00A569F4"/>
    <w:rsid w:val="00A65AD6"/>
    <w:rsid w:val="00A84952"/>
    <w:rsid w:val="00A94E44"/>
    <w:rsid w:val="00A95027"/>
    <w:rsid w:val="00A957D1"/>
    <w:rsid w:val="00AA53AE"/>
    <w:rsid w:val="00AB20DE"/>
    <w:rsid w:val="00AB2787"/>
    <w:rsid w:val="00AD3EF3"/>
    <w:rsid w:val="00AE0B95"/>
    <w:rsid w:val="00AF19FC"/>
    <w:rsid w:val="00AF563F"/>
    <w:rsid w:val="00AF7078"/>
    <w:rsid w:val="00AF73F9"/>
    <w:rsid w:val="00AF7E45"/>
    <w:rsid w:val="00B135FE"/>
    <w:rsid w:val="00B15A34"/>
    <w:rsid w:val="00B23139"/>
    <w:rsid w:val="00B257D7"/>
    <w:rsid w:val="00B32E1D"/>
    <w:rsid w:val="00B33833"/>
    <w:rsid w:val="00B34439"/>
    <w:rsid w:val="00B359DE"/>
    <w:rsid w:val="00B46A10"/>
    <w:rsid w:val="00B52145"/>
    <w:rsid w:val="00B56D88"/>
    <w:rsid w:val="00B57767"/>
    <w:rsid w:val="00B57A83"/>
    <w:rsid w:val="00B6017A"/>
    <w:rsid w:val="00B82594"/>
    <w:rsid w:val="00B86335"/>
    <w:rsid w:val="00B91C88"/>
    <w:rsid w:val="00B9463D"/>
    <w:rsid w:val="00B961F2"/>
    <w:rsid w:val="00B970EB"/>
    <w:rsid w:val="00B97A29"/>
    <w:rsid w:val="00BA2D8A"/>
    <w:rsid w:val="00BA3615"/>
    <w:rsid w:val="00BC04D3"/>
    <w:rsid w:val="00BC393A"/>
    <w:rsid w:val="00BC56F7"/>
    <w:rsid w:val="00BD1748"/>
    <w:rsid w:val="00BD275D"/>
    <w:rsid w:val="00BD75F1"/>
    <w:rsid w:val="00BE3E7C"/>
    <w:rsid w:val="00BF23CF"/>
    <w:rsid w:val="00BF7CA3"/>
    <w:rsid w:val="00C02745"/>
    <w:rsid w:val="00C201BF"/>
    <w:rsid w:val="00C20504"/>
    <w:rsid w:val="00C20B9F"/>
    <w:rsid w:val="00C30136"/>
    <w:rsid w:val="00C30506"/>
    <w:rsid w:val="00C41F8A"/>
    <w:rsid w:val="00C44396"/>
    <w:rsid w:val="00C44B08"/>
    <w:rsid w:val="00C45048"/>
    <w:rsid w:val="00C51C95"/>
    <w:rsid w:val="00C56054"/>
    <w:rsid w:val="00C679E7"/>
    <w:rsid w:val="00C70657"/>
    <w:rsid w:val="00C77285"/>
    <w:rsid w:val="00C778BF"/>
    <w:rsid w:val="00C8468D"/>
    <w:rsid w:val="00C86E6C"/>
    <w:rsid w:val="00C93073"/>
    <w:rsid w:val="00CA0973"/>
    <w:rsid w:val="00CA40DA"/>
    <w:rsid w:val="00CA6975"/>
    <w:rsid w:val="00CB077D"/>
    <w:rsid w:val="00CC21F8"/>
    <w:rsid w:val="00CD5EBC"/>
    <w:rsid w:val="00CE57C3"/>
    <w:rsid w:val="00CF4A71"/>
    <w:rsid w:val="00CF4F19"/>
    <w:rsid w:val="00D001B7"/>
    <w:rsid w:val="00D02569"/>
    <w:rsid w:val="00D03C71"/>
    <w:rsid w:val="00D118DD"/>
    <w:rsid w:val="00D15DAA"/>
    <w:rsid w:val="00D16CE5"/>
    <w:rsid w:val="00D17877"/>
    <w:rsid w:val="00D17E34"/>
    <w:rsid w:val="00D22302"/>
    <w:rsid w:val="00D26CA6"/>
    <w:rsid w:val="00D32C74"/>
    <w:rsid w:val="00D3310C"/>
    <w:rsid w:val="00D37856"/>
    <w:rsid w:val="00D41D1E"/>
    <w:rsid w:val="00D50B19"/>
    <w:rsid w:val="00D54E57"/>
    <w:rsid w:val="00D55AFA"/>
    <w:rsid w:val="00D61CB3"/>
    <w:rsid w:val="00D62803"/>
    <w:rsid w:val="00D66C90"/>
    <w:rsid w:val="00D71E77"/>
    <w:rsid w:val="00D835A9"/>
    <w:rsid w:val="00D83746"/>
    <w:rsid w:val="00D951D8"/>
    <w:rsid w:val="00DA57B9"/>
    <w:rsid w:val="00DA5E4E"/>
    <w:rsid w:val="00DA76F6"/>
    <w:rsid w:val="00DB7A1A"/>
    <w:rsid w:val="00DC0493"/>
    <w:rsid w:val="00DC1C9E"/>
    <w:rsid w:val="00DC2826"/>
    <w:rsid w:val="00DC66C5"/>
    <w:rsid w:val="00DD264E"/>
    <w:rsid w:val="00DD3B45"/>
    <w:rsid w:val="00DD6323"/>
    <w:rsid w:val="00DD7AAA"/>
    <w:rsid w:val="00DE007A"/>
    <w:rsid w:val="00DE1925"/>
    <w:rsid w:val="00DF22C8"/>
    <w:rsid w:val="00E037B2"/>
    <w:rsid w:val="00E14CF5"/>
    <w:rsid w:val="00E15215"/>
    <w:rsid w:val="00E26BDF"/>
    <w:rsid w:val="00E27387"/>
    <w:rsid w:val="00E317BA"/>
    <w:rsid w:val="00E40E43"/>
    <w:rsid w:val="00E52A3A"/>
    <w:rsid w:val="00E55DDE"/>
    <w:rsid w:val="00E667A4"/>
    <w:rsid w:val="00E71E7E"/>
    <w:rsid w:val="00E86035"/>
    <w:rsid w:val="00E924EB"/>
    <w:rsid w:val="00E92600"/>
    <w:rsid w:val="00E93D4F"/>
    <w:rsid w:val="00E964B1"/>
    <w:rsid w:val="00EA44EA"/>
    <w:rsid w:val="00EA67CA"/>
    <w:rsid w:val="00EA6F74"/>
    <w:rsid w:val="00EB4873"/>
    <w:rsid w:val="00EB6F0C"/>
    <w:rsid w:val="00ED70B7"/>
    <w:rsid w:val="00EF7895"/>
    <w:rsid w:val="00F04A43"/>
    <w:rsid w:val="00F04D19"/>
    <w:rsid w:val="00F30DFB"/>
    <w:rsid w:val="00F3475F"/>
    <w:rsid w:val="00F45A13"/>
    <w:rsid w:val="00F47141"/>
    <w:rsid w:val="00F47DA6"/>
    <w:rsid w:val="00F5039A"/>
    <w:rsid w:val="00F769C5"/>
    <w:rsid w:val="00F85BBA"/>
    <w:rsid w:val="00F95EF6"/>
    <w:rsid w:val="00F971F7"/>
    <w:rsid w:val="00FA0622"/>
    <w:rsid w:val="00FA07BC"/>
    <w:rsid w:val="00FA1DAB"/>
    <w:rsid w:val="00FA43CD"/>
    <w:rsid w:val="00FB3A78"/>
    <w:rsid w:val="00FC09FC"/>
    <w:rsid w:val="00FE721E"/>
    <w:rsid w:val="00FF1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34CF"/>
  <w15:chartTrackingRefBased/>
  <w15:docId w15:val="{60602737-AB99-4497-945C-124F878F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1D"/>
    <w:pPr>
      <w:spacing w:line="276" w:lineRule="auto"/>
    </w:pPr>
    <w:rPr>
      <w:rFonts w:ascii="Cambria" w:hAnsi="Cambria"/>
      <w:sz w:val="22"/>
    </w:rPr>
  </w:style>
  <w:style w:type="paragraph" w:styleId="Kop1">
    <w:name w:val="heading 1"/>
    <w:basedOn w:val="Standaard"/>
    <w:next w:val="Standaard"/>
    <w:link w:val="Kop1Char"/>
    <w:uiPriority w:val="9"/>
    <w:qFormat/>
    <w:rsid w:val="002B551D"/>
    <w:pPr>
      <w:pageBreakBefore/>
      <w:spacing w:after="60" w:line="240" w:lineRule="auto"/>
      <w:outlineLvl w:val="0"/>
    </w:pPr>
    <w:rPr>
      <w:b/>
      <w:color w:val="00B0F0"/>
      <w:sz w:val="32"/>
      <w:szCs w:val="32"/>
    </w:rPr>
  </w:style>
  <w:style w:type="paragraph" w:styleId="Kop2">
    <w:name w:val="heading 2"/>
    <w:basedOn w:val="Standaard"/>
    <w:next w:val="Standaard"/>
    <w:link w:val="Kop2Char"/>
    <w:uiPriority w:val="9"/>
    <w:unhideWhenUsed/>
    <w:qFormat/>
    <w:rsid w:val="009D1C1A"/>
    <w:pPr>
      <w:spacing w:before="120" w:line="240" w:lineRule="auto"/>
      <w:outlineLvl w:val="1"/>
    </w:pPr>
    <w:rPr>
      <w:b/>
      <w:color w:val="00B0F0"/>
      <w:sz w:val="28"/>
      <w:szCs w:val="28"/>
    </w:rPr>
  </w:style>
  <w:style w:type="paragraph" w:styleId="Kop3">
    <w:name w:val="heading 3"/>
    <w:basedOn w:val="Standaard"/>
    <w:next w:val="Standaard"/>
    <w:link w:val="Kop3Char"/>
    <w:uiPriority w:val="9"/>
    <w:unhideWhenUsed/>
    <w:qFormat/>
    <w:rsid w:val="00B359DE"/>
    <w:pPr>
      <w:spacing w:before="60"/>
      <w:outlineLvl w:val="2"/>
    </w:pPr>
    <w:rPr>
      <w:b/>
      <w:color w:val="00B0F0"/>
      <w:sz w:val="24"/>
      <w:szCs w:val="24"/>
    </w:rPr>
  </w:style>
  <w:style w:type="paragraph" w:styleId="Kop4">
    <w:name w:val="heading 4"/>
    <w:basedOn w:val="Standaard"/>
    <w:next w:val="Standaard"/>
    <w:link w:val="Kop4Char"/>
    <w:uiPriority w:val="9"/>
    <w:semiHidden/>
    <w:unhideWhenUsed/>
    <w:rsid w:val="000D048C"/>
    <w:pPr>
      <w:keepNext/>
      <w:keepLines/>
      <w:numPr>
        <w:ilvl w:val="3"/>
        <w:numId w:val="16"/>
      </w:numPr>
      <w:spacing w:before="200"/>
      <w:outlineLvl w:val="3"/>
    </w:pPr>
    <w:rPr>
      <w:rFonts w:eastAsia="Times New Roman"/>
      <w:b/>
      <w:bCs/>
      <w:i/>
      <w:iCs/>
      <w:color w:val="4F81BD"/>
    </w:rPr>
  </w:style>
  <w:style w:type="paragraph" w:styleId="Kop5">
    <w:name w:val="heading 5"/>
    <w:basedOn w:val="Standaard"/>
    <w:next w:val="Standaard"/>
    <w:link w:val="Kop5Char"/>
    <w:uiPriority w:val="9"/>
    <w:semiHidden/>
    <w:unhideWhenUsed/>
    <w:qFormat/>
    <w:rsid w:val="000D048C"/>
    <w:pPr>
      <w:keepNext/>
      <w:keepLines/>
      <w:numPr>
        <w:ilvl w:val="4"/>
        <w:numId w:val="16"/>
      </w:numPr>
      <w:spacing w:before="200"/>
      <w:outlineLvl w:val="4"/>
    </w:pPr>
    <w:rPr>
      <w:rFonts w:eastAsia="Times New Roman"/>
      <w:color w:val="243F60"/>
    </w:rPr>
  </w:style>
  <w:style w:type="paragraph" w:styleId="Kop6">
    <w:name w:val="heading 6"/>
    <w:basedOn w:val="Standaard"/>
    <w:next w:val="Standaard"/>
    <w:link w:val="Kop6Char"/>
    <w:uiPriority w:val="9"/>
    <w:semiHidden/>
    <w:unhideWhenUsed/>
    <w:qFormat/>
    <w:rsid w:val="000D048C"/>
    <w:pPr>
      <w:keepNext/>
      <w:keepLines/>
      <w:numPr>
        <w:ilvl w:val="5"/>
        <w:numId w:val="16"/>
      </w:numPr>
      <w:spacing w:before="200"/>
      <w:outlineLvl w:val="5"/>
    </w:pPr>
    <w:rPr>
      <w:rFonts w:eastAsia="Times New Roman"/>
      <w:i/>
      <w:iCs/>
      <w:color w:val="243F60"/>
    </w:rPr>
  </w:style>
  <w:style w:type="paragraph" w:styleId="Kop7">
    <w:name w:val="heading 7"/>
    <w:basedOn w:val="Standaard"/>
    <w:next w:val="Standaard"/>
    <w:link w:val="Kop7Char"/>
    <w:uiPriority w:val="9"/>
    <w:semiHidden/>
    <w:unhideWhenUsed/>
    <w:qFormat/>
    <w:rsid w:val="000D048C"/>
    <w:pPr>
      <w:keepNext/>
      <w:keepLines/>
      <w:numPr>
        <w:ilvl w:val="6"/>
        <w:numId w:val="16"/>
      </w:numPr>
      <w:spacing w:before="200"/>
      <w:outlineLvl w:val="6"/>
    </w:pPr>
    <w:rPr>
      <w:rFonts w:eastAsia="Times New Roman"/>
      <w:i/>
      <w:iCs/>
      <w:color w:val="404040"/>
    </w:rPr>
  </w:style>
  <w:style w:type="paragraph" w:styleId="Kop8">
    <w:name w:val="heading 8"/>
    <w:basedOn w:val="Standaard"/>
    <w:next w:val="Standaard"/>
    <w:link w:val="Kop8Char"/>
    <w:uiPriority w:val="9"/>
    <w:semiHidden/>
    <w:unhideWhenUsed/>
    <w:qFormat/>
    <w:rsid w:val="000D048C"/>
    <w:pPr>
      <w:keepNext/>
      <w:keepLines/>
      <w:numPr>
        <w:ilvl w:val="7"/>
        <w:numId w:val="16"/>
      </w:numPr>
      <w:spacing w:before="200"/>
      <w:outlineLvl w:val="7"/>
    </w:pPr>
    <w:rPr>
      <w:rFonts w:eastAsia="Times New Roman"/>
      <w:color w:val="404040"/>
    </w:rPr>
  </w:style>
  <w:style w:type="paragraph" w:styleId="Kop9">
    <w:name w:val="heading 9"/>
    <w:basedOn w:val="Standaard"/>
    <w:next w:val="Standaard"/>
    <w:link w:val="Kop9Char"/>
    <w:uiPriority w:val="9"/>
    <w:semiHidden/>
    <w:unhideWhenUsed/>
    <w:qFormat/>
    <w:rsid w:val="000D048C"/>
    <w:pPr>
      <w:keepNext/>
      <w:keepLines/>
      <w:numPr>
        <w:ilvl w:val="8"/>
        <w:numId w:val="16"/>
      </w:numPr>
      <w:spacing w:before="200"/>
      <w:outlineLvl w:val="8"/>
    </w:pPr>
    <w:rPr>
      <w:rFonts w:eastAsia="Times New Roman"/>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0D048C"/>
  </w:style>
  <w:style w:type="character" w:customStyle="1" w:styleId="TekstopmerkingChar">
    <w:name w:val="Tekst opmerking Char"/>
    <w:link w:val="Tekstopmerking"/>
    <w:uiPriority w:val="99"/>
    <w:rsid w:val="000D048C"/>
    <w:rPr>
      <w:rFonts w:eastAsia="Calibri" w:cs="Arial"/>
      <w:color w:val="252525"/>
      <w:sz w:val="20"/>
      <w:szCs w:val="20"/>
    </w:rPr>
  </w:style>
  <w:style w:type="character" w:customStyle="1" w:styleId="Kop1Char">
    <w:name w:val="Kop 1 Char"/>
    <w:link w:val="Kop1"/>
    <w:uiPriority w:val="9"/>
    <w:rsid w:val="002B551D"/>
    <w:rPr>
      <w:rFonts w:ascii="Cambria" w:hAnsi="Cambria"/>
      <w:b/>
      <w:color w:val="00B0F0"/>
      <w:sz w:val="32"/>
      <w:szCs w:val="32"/>
    </w:rPr>
  </w:style>
  <w:style w:type="character" w:customStyle="1" w:styleId="Kop2Char">
    <w:name w:val="Kop 2 Char"/>
    <w:link w:val="Kop2"/>
    <w:uiPriority w:val="9"/>
    <w:rsid w:val="009D1C1A"/>
    <w:rPr>
      <w:rFonts w:ascii="Cambria" w:hAnsi="Cambria"/>
      <w:b/>
      <w:color w:val="00B0F0"/>
      <w:sz w:val="28"/>
      <w:szCs w:val="28"/>
    </w:rPr>
  </w:style>
  <w:style w:type="character" w:customStyle="1" w:styleId="Kop3Char">
    <w:name w:val="Kop 3 Char"/>
    <w:link w:val="Kop3"/>
    <w:uiPriority w:val="9"/>
    <w:rsid w:val="00B359DE"/>
    <w:rPr>
      <w:rFonts w:ascii="Cambria" w:hAnsi="Cambria"/>
      <w:b/>
      <w:color w:val="00B0F0"/>
      <w:sz w:val="24"/>
      <w:szCs w:val="24"/>
    </w:rPr>
  </w:style>
  <w:style w:type="character" w:customStyle="1" w:styleId="Kop4Char">
    <w:name w:val="Kop 4 Char"/>
    <w:link w:val="Kop4"/>
    <w:uiPriority w:val="9"/>
    <w:semiHidden/>
    <w:rsid w:val="000D048C"/>
    <w:rPr>
      <w:rFonts w:eastAsia="Times New Roman" w:cs="Arial"/>
      <w:b/>
      <w:bCs/>
      <w:i/>
      <w:iCs/>
      <w:color w:val="4F81BD"/>
      <w:lang w:val="en-GB"/>
    </w:rPr>
  </w:style>
  <w:style w:type="character" w:customStyle="1" w:styleId="Kop5Char">
    <w:name w:val="Kop 5 Char"/>
    <w:link w:val="Kop5"/>
    <w:uiPriority w:val="9"/>
    <w:semiHidden/>
    <w:rsid w:val="000D048C"/>
    <w:rPr>
      <w:rFonts w:eastAsia="Times New Roman" w:cs="Arial"/>
      <w:color w:val="243F60"/>
      <w:lang w:val="en-GB"/>
    </w:rPr>
  </w:style>
  <w:style w:type="character" w:customStyle="1" w:styleId="Kop6Char">
    <w:name w:val="Kop 6 Char"/>
    <w:link w:val="Kop6"/>
    <w:uiPriority w:val="9"/>
    <w:semiHidden/>
    <w:rsid w:val="000D048C"/>
    <w:rPr>
      <w:rFonts w:eastAsia="Times New Roman" w:cs="Arial"/>
      <w:i/>
      <w:iCs/>
      <w:color w:val="243F60"/>
      <w:lang w:val="en-GB"/>
    </w:rPr>
  </w:style>
  <w:style w:type="character" w:customStyle="1" w:styleId="Kop7Char">
    <w:name w:val="Kop 7 Char"/>
    <w:link w:val="Kop7"/>
    <w:uiPriority w:val="9"/>
    <w:semiHidden/>
    <w:rsid w:val="000D048C"/>
    <w:rPr>
      <w:rFonts w:eastAsia="Times New Roman" w:cs="Arial"/>
      <w:i/>
      <w:iCs/>
      <w:color w:val="404040"/>
      <w:lang w:val="en-GB"/>
    </w:rPr>
  </w:style>
  <w:style w:type="character" w:customStyle="1" w:styleId="Kop8Char">
    <w:name w:val="Kop 8 Char"/>
    <w:link w:val="Kop8"/>
    <w:uiPriority w:val="9"/>
    <w:semiHidden/>
    <w:rsid w:val="000D048C"/>
    <w:rPr>
      <w:rFonts w:eastAsia="Times New Roman" w:cs="Arial"/>
      <w:color w:val="404040"/>
      <w:sz w:val="20"/>
      <w:szCs w:val="20"/>
      <w:lang w:val="en-GB"/>
    </w:rPr>
  </w:style>
  <w:style w:type="character" w:customStyle="1" w:styleId="Kop9Char">
    <w:name w:val="Kop 9 Char"/>
    <w:link w:val="Kop9"/>
    <w:uiPriority w:val="9"/>
    <w:semiHidden/>
    <w:rsid w:val="000D048C"/>
    <w:rPr>
      <w:rFonts w:eastAsia="Times New Roman" w:cs="Arial"/>
      <w:i/>
      <w:iCs/>
      <w:color w:val="404040"/>
      <w:sz w:val="20"/>
      <w:szCs w:val="20"/>
      <w:lang w:val="en-GB"/>
    </w:rPr>
  </w:style>
  <w:style w:type="paragraph" w:styleId="Koptekst">
    <w:name w:val="header"/>
    <w:basedOn w:val="Standaard"/>
    <w:link w:val="KoptekstChar"/>
    <w:uiPriority w:val="99"/>
    <w:unhideWhenUsed/>
    <w:rsid w:val="000D0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8C"/>
    <w:rPr>
      <w:rFonts w:eastAsia="Calibri" w:cs="Arial"/>
      <w:color w:val="252525"/>
      <w:lang w:val="en-GB"/>
    </w:rPr>
  </w:style>
  <w:style w:type="paragraph" w:styleId="Voettekst">
    <w:name w:val="footer"/>
    <w:basedOn w:val="Standaard"/>
    <w:link w:val="VoettekstChar"/>
    <w:uiPriority w:val="99"/>
    <w:unhideWhenUsed/>
    <w:rsid w:val="000D0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48C"/>
    <w:rPr>
      <w:rFonts w:eastAsia="Calibri" w:cs="Arial"/>
      <w:color w:val="252525"/>
      <w:lang w:val="en-GB"/>
    </w:rPr>
  </w:style>
  <w:style w:type="character" w:styleId="Verwijzingopmerking">
    <w:name w:val="annotation reference"/>
    <w:uiPriority w:val="99"/>
    <w:semiHidden/>
    <w:unhideWhenUsed/>
    <w:rsid w:val="000D048C"/>
    <w:rPr>
      <w:sz w:val="16"/>
      <w:szCs w:val="16"/>
    </w:rPr>
  </w:style>
  <w:style w:type="paragraph" w:styleId="Titel">
    <w:name w:val="Title"/>
    <w:basedOn w:val="Koptekst"/>
    <w:next w:val="Standaard"/>
    <w:link w:val="TitelChar"/>
    <w:uiPriority w:val="10"/>
    <w:qFormat/>
    <w:rsid w:val="002B551D"/>
    <w:rPr>
      <w:b/>
      <w:noProof/>
      <w:color w:val="00B0F0"/>
      <w:sz w:val="50"/>
      <w:szCs w:val="50"/>
      <w:lang w:eastAsia="nl-NL"/>
    </w:rPr>
  </w:style>
  <w:style w:type="character" w:customStyle="1" w:styleId="TitelChar">
    <w:name w:val="Titel Char"/>
    <w:link w:val="Titel"/>
    <w:uiPriority w:val="10"/>
    <w:rsid w:val="002B551D"/>
    <w:rPr>
      <w:rFonts w:ascii="Cambria" w:hAnsi="Cambria"/>
      <w:b/>
      <w:noProof/>
      <w:color w:val="00B0F0"/>
      <w:sz w:val="50"/>
      <w:szCs w:val="50"/>
      <w:lang w:eastAsia="nl-NL"/>
    </w:rPr>
  </w:style>
  <w:style w:type="paragraph" w:styleId="Onderwerpvanopmerking">
    <w:name w:val="annotation subject"/>
    <w:basedOn w:val="Tekstopmerking"/>
    <w:next w:val="Tekstopmerking"/>
    <w:link w:val="OnderwerpvanopmerkingChar"/>
    <w:uiPriority w:val="99"/>
    <w:semiHidden/>
    <w:unhideWhenUsed/>
    <w:rsid w:val="000D048C"/>
    <w:rPr>
      <w:b/>
      <w:bCs/>
    </w:rPr>
  </w:style>
  <w:style w:type="character" w:customStyle="1" w:styleId="OnderwerpvanopmerkingChar">
    <w:name w:val="Onderwerp van opmerking Char"/>
    <w:link w:val="Onderwerpvanopmerking"/>
    <w:uiPriority w:val="99"/>
    <w:semiHidden/>
    <w:rsid w:val="000D048C"/>
    <w:rPr>
      <w:rFonts w:eastAsia="Calibri" w:cs="Arial"/>
      <w:b/>
      <w:bCs/>
      <w:color w:val="252525"/>
      <w:sz w:val="20"/>
      <w:szCs w:val="20"/>
    </w:rPr>
  </w:style>
  <w:style w:type="paragraph" w:styleId="Ballontekst">
    <w:name w:val="Balloon Text"/>
    <w:basedOn w:val="Standaard"/>
    <w:link w:val="BallontekstChar"/>
    <w:uiPriority w:val="99"/>
    <w:semiHidden/>
    <w:unhideWhenUsed/>
    <w:rsid w:val="000D048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048C"/>
    <w:rPr>
      <w:rFonts w:ascii="Tahoma" w:eastAsia="Calibri" w:hAnsi="Tahoma" w:cs="Tahoma"/>
      <w:color w:val="252525"/>
      <w:sz w:val="16"/>
      <w:szCs w:val="16"/>
      <w:lang w:val="en-GB"/>
    </w:rPr>
  </w:style>
  <w:style w:type="table" w:styleId="Tabelraster">
    <w:name w:val="Table Grid"/>
    <w:basedOn w:val="Standaardtabel"/>
    <w:uiPriority w:val="39"/>
    <w:rsid w:val="000D048C"/>
    <w:rPr>
      <w:rFonts w:eastAsia="Calibri"/>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rsid w:val="000D048C"/>
  </w:style>
  <w:style w:type="paragraph" w:styleId="Lijstalinea">
    <w:name w:val="List Paragraph"/>
    <w:basedOn w:val="Standaard"/>
    <w:uiPriority w:val="34"/>
    <w:qFormat/>
    <w:rsid w:val="000D048C"/>
    <w:pPr>
      <w:ind w:left="720"/>
      <w:contextualSpacing/>
    </w:pPr>
  </w:style>
  <w:style w:type="character" w:customStyle="1" w:styleId="OpmaakprofielCalibri10pt">
    <w:name w:val="Opmaakprofiel Calibri 10 pt"/>
    <w:rsid w:val="000D048C"/>
    <w:rPr>
      <w:rFonts w:ascii="Arial" w:hAnsi="Arial"/>
      <w:sz w:val="20"/>
    </w:rPr>
  </w:style>
  <w:style w:type="paragraph" w:customStyle="1" w:styleId="OpmaakprofielCalibri10ptRegelafstandExact10pt">
    <w:name w:val="Opmaakprofiel Calibri 10 pt Regelafstand:  Exact 10 pt"/>
    <w:basedOn w:val="Standaard"/>
    <w:rsid w:val="000D048C"/>
    <w:pPr>
      <w:spacing w:line="200" w:lineRule="exact"/>
    </w:pPr>
    <w:rPr>
      <w:rFonts w:ascii="Arial" w:eastAsia="Times New Roman" w:hAnsi="Arial"/>
      <w:lang w:eastAsia="nl-NL"/>
    </w:rPr>
  </w:style>
  <w:style w:type="character" w:customStyle="1" w:styleId="OpmaakprofielCalibri10ptVet">
    <w:name w:val="Opmaakprofiel Calibri 10 pt Vet"/>
    <w:rsid w:val="000D048C"/>
    <w:rPr>
      <w:rFonts w:ascii="Arial" w:hAnsi="Arial"/>
      <w:b/>
      <w:bCs/>
      <w:sz w:val="20"/>
    </w:rPr>
  </w:style>
  <w:style w:type="paragraph" w:customStyle="1" w:styleId="ICRHBFooter">
    <w:name w:val="ICRHB Footer"/>
    <w:basedOn w:val="Voettekst"/>
    <w:link w:val="ICRHBFooterChar"/>
    <w:autoRedefine/>
    <w:qFormat/>
    <w:rsid w:val="00C45048"/>
    <w:pPr>
      <w:tabs>
        <w:tab w:val="clear" w:pos="4536"/>
        <w:tab w:val="clear" w:pos="9072"/>
        <w:tab w:val="center" w:pos="4820"/>
        <w:tab w:val="right" w:pos="9639"/>
      </w:tabs>
      <w:ind w:right="-143"/>
    </w:pPr>
    <w:rPr>
      <w:rFonts w:asciiTheme="minorHAnsi" w:eastAsia="Calibri" w:hAnsiTheme="minorHAnsi" w:cs="Arial"/>
      <w:color w:val="252525"/>
      <w:sz w:val="16"/>
      <w:szCs w:val="16"/>
      <w:lang w:val="en-US"/>
    </w:rPr>
  </w:style>
  <w:style w:type="character" w:customStyle="1" w:styleId="ICRHBFooterChar">
    <w:name w:val="ICRHB Footer Char"/>
    <w:basedOn w:val="VoettekstChar"/>
    <w:link w:val="ICRHBFooter"/>
    <w:rsid w:val="00C45048"/>
    <w:rPr>
      <w:rFonts w:asciiTheme="minorHAnsi" w:eastAsia="Calibri" w:hAnsiTheme="minorHAnsi" w:cs="Arial"/>
      <w:color w:val="252525"/>
      <w:sz w:val="16"/>
      <w:szCs w:val="16"/>
      <w:lang w:val="en-US"/>
    </w:rPr>
  </w:style>
  <w:style w:type="character" w:styleId="Tekstvantijdelijkeaanduiding">
    <w:name w:val="Placeholder Text"/>
    <w:basedOn w:val="Standaardalinea-lettertype"/>
    <w:uiPriority w:val="99"/>
    <w:semiHidden/>
    <w:rsid w:val="002B551D"/>
    <w:rPr>
      <w:color w:val="808080"/>
    </w:rPr>
  </w:style>
  <w:style w:type="paragraph" w:customStyle="1" w:styleId="ICRHBNormal">
    <w:name w:val="ICRHB Normal"/>
    <w:basedOn w:val="Standaard"/>
    <w:link w:val="ICRHBNormalChar"/>
    <w:autoRedefine/>
    <w:qFormat/>
    <w:locked/>
    <w:rsid w:val="0031261A"/>
    <w:pPr>
      <w:spacing w:after="160" w:line="259" w:lineRule="auto"/>
    </w:pPr>
    <w:rPr>
      <w:rFonts w:cstheme="minorBidi"/>
      <w:b/>
      <w:color w:val="00B0F0"/>
      <w:sz w:val="24"/>
      <w:szCs w:val="24"/>
      <w:lang w:val="en-GB" w:eastAsia="nl-NL"/>
    </w:rPr>
  </w:style>
  <w:style w:type="character" w:customStyle="1" w:styleId="ICRHBNormalChar">
    <w:name w:val="ICRHB Normal Char"/>
    <w:basedOn w:val="Standaardalinea-lettertype"/>
    <w:link w:val="ICRHBNormal"/>
    <w:rsid w:val="0031261A"/>
    <w:rPr>
      <w:rFonts w:ascii="Cambria" w:hAnsi="Cambria" w:cstheme="minorBidi"/>
      <w:b/>
      <w:color w:val="00B0F0"/>
      <w:sz w:val="24"/>
      <w:szCs w:val="24"/>
      <w:lang w:val="en-GB" w:eastAsia="nl-NL"/>
    </w:rPr>
  </w:style>
  <w:style w:type="paragraph" w:customStyle="1" w:styleId="2Milieuregel">
    <w:name w:val="2 Milieuregel"/>
    <w:basedOn w:val="Standaard"/>
    <w:link w:val="2MilieuregelChar"/>
    <w:qFormat/>
    <w:locked/>
    <w:rsid w:val="00257F3E"/>
    <w:pPr>
      <w:spacing w:after="160" w:line="259" w:lineRule="auto"/>
      <w:jc w:val="center"/>
    </w:pPr>
    <w:rPr>
      <w:rFonts w:ascii="DTLArgoT Light" w:hAnsi="DTLArgoT Light" w:cstheme="minorBidi"/>
      <w:i/>
      <w:color w:val="008270"/>
      <w:sz w:val="20"/>
      <w:szCs w:val="22"/>
      <w:lang w:val="ru-RU"/>
    </w:rPr>
  </w:style>
  <w:style w:type="character" w:customStyle="1" w:styleId="2MilieuregelChar">
    <w:name w:val="2 Milieuregel Char"/>
    <w:basedOn w:val="Standaardalinea-lettertype"/>
    <w:link w:val="2Milieuregel"/>
    <w:rsid w:val="00257F3E"/>
    <w:rPr>
      <w:rFonts w:ascii="DTLArgoT Light" w:hAnsi="DTLArgoT Light" w:cstheme="minorBidi"/>
      <w:i/>
      <w:color w:val="008270"/>
      <w:szCs w:val="22"/>
      <w:lang w:val="ru-RU"/>
    </w:rPr>
  </w:style>
  <w:style w:type="paragraph" w:customStyle="1" w:styleId="ICRHBTableHeader">
    <w:name w:val="ICRHB Table Header"/>
    <w:basedOn w:val="Standaard"/>
    <w:autoRedefine/>
    <w:qFormat/>
    <w:rsid w:val="00257F3E"/>
    <w:pPr>
      <w:spacing w:before="120" w:after="120" w:line="240" w:lineRule="auto"/>
    </w:pPr>
    <w:rPr>
      <w:rFonts w:cstheme="minorBidi"/>
      <w:b/>
      <w:color w:val="004D79"/>
      <w:sz w:val="24"/>
      <w:szCs w:val="22"/>
      <w:lang w:val="en-GB"/>
    </w:rPr>
  </w:style>
  <w:style w:type="paragraph" w:customStyle="1" w:styleId="ICRHBTableText">
    <w:name w:val="ICRHB Table Text"/>
    <w:basedOn w:val="ICRHBTableHeader"/>
    <w:autoRedefine/>
    <w:qFormat/>
    <w:rsid w:val="00803530"/>
    <w:pPr>
      <w:tabs>
        <w:tab w:val="right" w:pos="2961"/>
      </w:tabs>
      <w:spacing w:before="60" w:after="60"/>
      <w:ind w:right="-113"/>
    </w:pPr>
    <w:rPr>
      <w:rFonts w:eastAsia="Cambria" w:cs="Arial"/>
      <w:b w:val="0"/>
      <w:noProof/>
      <w:color w:val="0D0D0D" w:themeColor="text1" w:themeTint="F2"/>
      <w:sz w:val="22"/>
      <w:lang w:eastAsia="nl-NL"/>
    </w:rPr>
  </w:style>
  <w:style w:type="character" w:styleId="Hyperlink">
    <w:name w:val="Hyperlink"/>
    <w:basedOn w:val="Standaardalinea-lettertype"/>
    <w:uiPriority w:val="99"/>
    <w:unhideWhenUsed/>
    <w:rsid w:val="00430974"/>
    <w:rPr>
      <w:color w:val="0563C1" w:themeColor="hyperlink"/>
      <w:u w:val="single"/>
    </w:rPr>
  </w:style>
  <w:style w:type="paragraph" w:styleId="Kopvaninhoudsopgave">
    <w:name w:val="TOC Heading"/>
    <w:basedOn w:val="Kop1"/>
    <w:next w:val="Standaard"/>
    <w:uiPriority w:val="39"/>
    <w:unhideWhenUsed/>
    <w:qFormat/>
    <w:rsid w:val="00275646"/>
    <w:pPr>
      <w:keepNext/>
      <w:keepLines/>
      <w:pageBreakBefore w:val="0"/>
      <w:spacing w:before="240" w:after="0" w:line="259" w:lineRule="auto"/>
      <w:outlineLvl w:val="9"/>
    </w:pPr>
    <w:rPr>
      <w:rFonts w:asciiTheme="majorHAnsi" w:eastAsiaTheme="majorEastAsia" w:hAnsiTheme="majorHAnsi" w:cstheme="majorBidi"/>
      <w:b w:val="0"/>
      <w:color w:val="2E74B5" w:themeColor="accent1" w:themeShade="BF"/>
      <w:lang w:eastAsia="nl-NL"/>
    </w:rPr>
  </w:style>
  <w:style w:type="paragraph" w:styleId="Inhopg3">
    <w:name w:val="toc 3"/>
    <w:basedOn w:val="Standaard"/>
    <w:next w:val="Standaard"/>
    <w:autoRedefine/>
    <w:uiPriority w:val="39"/>
    <w:unhideWhenUsed/>
    <w:rsid w:val="00F04A43"/>
    <w:pPr>
      <w:tabs>
        <w:tab w:val="right" w:leader="dot" w:pos="9629"/>
      </w:tabs>
      <w:spacing w:after="100"/>
      <w:ind w:left="440"/>
    </w:pPr>
  </w:style>
  <w:style w:type="paragraph" w:styleId="Inhopg1">
    <w:name w:val="toc 1"/>
    <w:basedOn w:val="Standaard"/>
    <w:next w:val="Standaard"/>
    <w:autoRedefine/>
    <w:uiPriority w:val="39"/>
    <w:unhideWhenUsed/>
    <w:rsid w:val="00152624"/>
    <w:pPr>
      <w:tabs>
        <w:tab w:val="right" w:leader="dot" w:pos="9628"/>
      </w:tabs>
      <w:spacing w:after="100"/>
    </w:pPr>
    <w:rPr>
      <w:b/>
      <w:noProof/>
      <w:sz w:val="24"/>
      <w:szCs w:val="24"/>
    </w:rPr>
  </w:style>
  <w:style w:type="paragraph" w:styleId="Inhopg2">
    <w:name w:val="toc 2"/>
    <w:basedOn w:val="Standaard"/>
    <w:next w:val="Standaard"/>
    <w:autoRedefine/>
    <w:uiPriority w:val="39"/>
    <w:unhideWhenUsed/>
    <w:rsid w:val="00703D8A"/>
    <w:pPr>
      <w:spacing w:after="100"/>
      <w:ind w:left="220"/>
    </w:pPr>
  </w:style>
  <w:style w:type="character" w:styleId="GevolgdeHyperlink">
    <w:name w:val="FollowedHyperlink"/>
    <w:basedOn w:val="Standaardalinea-lettertype"/>
    <w:uiPriority w:val="99"/>
    <w:semiHidden/>
    <w:unhideWhenUsed/>
    <w:rsid w:val="005B07CF"/>
    <w:rPr>
      <w:color w:val="954F72" w:themeColor="followedHyperlink"/>
      <w:u w:val="single"/>
    </w:rPr>
  </w:style>
  <w:style w:type="paragraph" w:customStyle="1" w:styleId="Alineatitel">
    <w:name w:val="Alinea titel"/>
    <w:basedOn w:val="Kop4"/>
    <w:link w:val="AlineatitelChar"/>
    <w:qFormat/>
    <w:rsid w:val="00607571"/>
    <w:pPr>
      <w:keepNext w:val="0"/>
      <w:keepLines w:val="0"/>
      <w:numPr>
        <w:ilvl w:val="0"/>
        <w:numId w:val="0"/>
      </w:numPr>
      <w:spacing w:before="160" w:line="240" w:lineRule="auto"/>
    </w:pPr>
    <w:rPr>
      <w:rFonts w:eastAsia="Calibri" w:cs="Arial"/>
      <w:bCs w:val="0"/>
      <w:i w:val="0"/>
      <w:iCs w:val="0"/>
      <w:color w:val="252525"/>
      <w:szCs w:val="22"/>
      <w:lang w:val="en-GB" w:eastAsia="nl-NL"/>
    </w:rPr>
  </w:style>
  <w:style w:type="character" w:customStyle="1" w:styleId="AlineatitelChar">
    <w:name w:val="Alinea titel Char"/>
    <w:basedOn w:val="Kop4Char"/>
    <w:link w:val="Alineatitel"/>
    <w:rsid w:val="00607571"/>
    <w:rPr>
      <w:rFonts w:ascii="Cambria" w:eastAsia="Calibri" w:hAnsi="Cambria" w:cs="Arial"/>
      <w:b/>
      <w:bCs w:val="0"/>
      <w:i w:val="0"/>
      <w:iCs w:val="0"/>
      <w:color w:val="252525"/>
      <w:sz w:val="22"/>
      <w:szCs w:val="22"/>
      <w:lang w:val="en-GB" w:eastAsia="nl-NL"/>
    </w:rPr>
  </w:style>
  <w:style w:type="character" w:customStyle="1" w:styleId="Onopgelostemelding1">
    <w:name w:val="Onopgeloste melding1"/>
    <w:basedOn w:val="Standaardalinea-lettertype"/>
    <w:uiPriority w:val="99"/>
    <w:semiHidden/>
    <w:unhideWhenUsed/>
    <w:rsid w:val="00F5039A"/>
    <w:rPr>
      <w:color w:val="605E5C"/>
      <w:shd w:val="clear" w:color="auto" w:fill="E1DFDD"/>
    </w:rPr>
  </w:style>
  <w:style w:type="character" w:styleId="Onopgelostemelding">
    <w:name w:val="Unresolved Mention"/>
    <w:basedOn w:val="Standaardalinea-lettertype"/>
    <w:uiPriority w:val="99"/>
    <w:semiHidden/>
    <w:unhideWhenUsed/>
    <w:rsid w:val="00CF4A71"/>
    <w:rPr>
      <w:color w:val="605E5C"/>
      <w:shd w:val="clear" w:color="auto" w:fill="E1DFDD"/>
    </w:rPr>
  </w:style>
  <w:style w:type="paragraph" w:customStyle="1" w:styleId="Default">
    <w:name w:val="Default"/>
    <w:rsid w:val="00DB7A1A"/>
    <w:pPr>
      <w:autoSpaceDE w:val="0"/>
      <w:autoSpaceDN w:val="0"/>
      <w:adjustRightInd w:val="0"/>
    </w:pPr>
    <w:rPr>
      <w:rFonts w:ascii="Cambria" w:hAnsi="Cambria" w:cs="Cambria"/>
      <w:color w:val="000000"/>
      <w:sz w:val="24"/>
      <w:szCs w:val="24"/>
    </w:rPr>
  </w:style>
  <w:style w:type="paragraph" w:styleId="Revisie">
    <w:name w:val="Revision"/>
    <w:hidden/>
    <w:uiPriority w:val="99"/>
    <w:semiHidden/>
    <w:rsid w:val="00797181"/>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53691">
      <w:bodyDiv w:val="1"/>
      <w:marLeft w:val="0"/>
      <w:marRight w:val="0"/>
      <w:marTop w:val="0"/>
      <w:marBottom w:val="0"/>
      <w:divBdr>
        <w:top w:val="none" w:sz="0" w:space="0" w:color="auto"/>
        <w:left w:val="none" w:sz="0" w:space="0" w:color="auto"/>
        <w:bottom w:val="none" w:sz="0" w:space="0" w:color="auto"/>
        <w:right w:val="none" w:sz="0" w:space="0" w:color="auto"/>
      </w:divBdr>
    </w:div>
    <w:div w:id="965620160">
      <w:bodyDiv w:val="1"/>
      <w:marLeft w:val="0"/>
      <w:marRight w:val="0"/>
      <w:marTop w:val="0"/>
      <w:marBottom w:val="0"/>
      <w:divBdr>
        <w:top w:val="none" w:sz="0" w:space="0" w:color="auto"/>
        <w:left w:val="none" w:sz="0" w:space="0" w:color="auto"/>
        <w:bottom w:val="none" w:sz="0" w:space="0" w:color="auto"/>
        <w:right w:val="none" w:sz="0" w:space="0" w:color="auto"/>
      </w:divBdr>
    </w:div>
    <w:div w:id="1455902804">
      <w:bodyDiv w:val="1"/>
      <w:marLeft w:val="0"/>
      <w:marRight w:val="0"/>
      <w:marTop w:val="0"/>
      <w:marBottom w:val="0"/>
      <w:divBdr>
        <w:top w:val="none" w:sz="0" w:space="0" w:color="auto"/>
        <w:left w:val="none" w:sz="0" w:space="0" w:color="auto"/>
        <w:bottom w:val="none" w:sz="0" w:space="0" w:color="auto"/>
        <w:right w:val="none" w:sz="0" w:space="0" w:color="auto"/>
      </w:divBdr>
    </w:div>
    <w:div w:id="1521041036">
      <w:bodyDiv w:val="1"/>
      <w:marLeft w:val="0"/>
      <w:marRight w:val="0"/>
      <w:marTop w:val="0"/>
      <w:marBottom w:val="0"/>
      <w:divBdr>
        <w:top w:val="none" w:sz="0" w:space="0" w:color="auto"/>
        <w:left w:val="none" w:sz="0" w:space="0" w:color="auto"/>
        <w:bottom w:val="none" w:sz="0" w:space="0" w:color="auto"/>
        <w:right w:val="none" w:sz="0" w:space="0" w:color="auto"/>
      </w:divBdr>
    </w:div>
    <w:div w:id="2020502661">
      <w:bodyDiv w:val="1"/>
      <w:marLeft w:val="0"/>
      <w:marRight w:val="0"/>
      <w:marTop w:val="0"/>
      <w:marBottom w:val="0"/>
      <w:divBdr>
        <w:top w:val="none" w:sz="0" w:space="0" w:color="auto"/>
        <w:left w:val="none" w:sz="0" w:space="0" w:color="auto"/>
        <w:bottom w:val="none" w:sz="0" w:space="0" w:color="auto"/>
        <w:right w:val="none" w:sz="0" w:space="0" w:color="auto"/>
      </w:divBdr>
    </w:div>
    <w:div w:id="2138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AE85D40C89C4D830BB1C9DAFBCA64" ma:contentTypeVersion="18" ma:contentTypeDescription="Een nieuw document maken." ma:contentTypeScope="" ma:versionID="3d52c289f771ac490d48bd6a5f01d5ef">
  <xsd:schema xmlns:xsd="http://www.w3.org/2001/XMLSchema" xmlns:xs="http://www.w3.org/2001/XMLSchema" xmlns:p="http://schemas.microsoft.com/office/2006/metadata/properties" xmlns:ns2="0e1a61c9-3c32-410d-8174-ba492cd96536" xmlns:ns3="36be8037-73b2-4bb0-8a48-d7fbb4338286" targetNamespace="http://schemas.microsoft.com/office/2006/metadata/properties" ma:root="true" ma:fieldsID="ce78b80046ffd48e003853be0ebc2649" ns2:_="" ns3:_="">
    <xsd:import namespace="0e1a61c9-3c32-410d-8174-ba492cd96536"/>
    <xsd:import namespace="36be8037-73b2-4bb0-8a48-d7fbb43382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a61c9-3c32-410d-8174-ba492cd96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98f17a1-4d97-4094-974e-495a7af3b4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be8037-73b2-4bb0-8a48-d7fbb433828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f7329d4-697e-40df-a498-9cdb86ede0d5}" ma:internalName="TaxCatchAll" ma:showField="CatchAllData" ma:web="36be8037-73b2-4bb0-8a48-d7fbb4338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be8037-73b2-4bb0-8a48-d7fbb4338286" xsi:nil="true"/>
    <lcf76f155ced4ddcb4097134ff3c332f xmlns="0e1a61c9-3c32-410d-8174-ba492cd965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FF4A-27B1-4C29-9A4F-94ECAC97C548}"/>
</file>

<file path=customXml/itemProps2.xml><?xml version="1.0" encoding="utf-8"?>
<ds:datastoreItem xmlns:ds="http://schemas.openxmlformats.org/officeDocument/2006/customXml" ds:itemID="{0856213B-70A5-4BE2-8794-74ACF3746F79}">
  <ds:schemaRefs>
    <ds:schemaRef ds:uri="http://schemas.microsoft.com/sharepoint/v3/contenttype/forms"/>
  </ds:schemaRefs>
</ds:datastoreItem>
</file>

<file path=customXml/itemProps3.xml><?xml version="1.0" encoding="utf-8"?>
<ds:datastoreItem xmlns:ds="http://schemas.openxmlformats.org/officeDocument/2006/customXml" ds:itemID="{5EE40F46-65B6-4FF3-92E7-4DF35EBD1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7691F1-13ED-489D-A810-928CA054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10206</Words>
  <Characters>56134</Characters>
  <Application>Microsoft Office Word</Application>
  <DocSecurity>0</DocSecurity>
  <Lines>467</Lines>
  <Paragraphs>132</Paragraphs>
  <ScaleCrop>false</ScaleCrop>
  <HeadingPairs>
    <vt:vector size="2" baseType="variant">
      <vt:variant>
        <vt:lpstr>Titel</vt:lpstr>
      </vt:variant>
      <vt:variant>
        <vt:i4>1</vt:i4>
      </vt:variant>
    </vt:vector>
  </HeadingPairs>
  <TitlesOfParts>
    <vt:vector size="1" baseType="lpstr">
      <vt:lpstr>PMO IPMA-A, -B en -C</vt:lpstr>
    </vt:vector>
  </TitlesOfParts>
  <Company/>
  <LinksUpToDate>false</LinksUpToDate>
  <CharactersWithSpaces>66208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IPMA-A, -B en -C</dc:title>
  <dc:subject/>
  <dc:creator>Sven Huynink</dc:creator>
  <cp:keywords/>
  <dc:description/>
  <cp:lastModifiedBy>Peter Postema | Global Project Performance</cp:lastModifiedBy>
  <cp:revision>2</cp:revision>
  <cp:lastPrinted>2020-04-14T10:38:00Z</cp:lastPrinted>
  <dcterms:created xsi:type="dcterms:W3CDTF">2025-04-15T09:21:00Z</dcterms:created>
  <dcterms:modified xsi:type="dcterms:W3CDTF">2025-04-15T09:21:00Z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0x01010036DAE85D40C89C4D830BB1C9DAFBCA64</vt:lpwstr>
  </property>
</Properties>
</file>